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4D" w:rsidRPr="00E70A3B" w:rsidRDefault="00E70A3B" w:rsidP="006327F6">
      <w:pPr>
        <w:spacing w:after="0"/>
        <w:rPr>
          <w:lang w:val="ru-RU"/>
        </w:rPr>
      </w:pPr>
      <w:bookmarkStart w:id="0" w:name="block-4079379"/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-194945</wp:posOffset>
            </wp:positionH>
            <wp:positionV relativeFrom="margin">
              <wp:posOffset>-22860</wp:posOffset>
            </wp:positionV>
            <wp:extent cx="6282690" cy="8999220"/>
            <wp:effectExtent l="19050" t="0" r="3810" b="0"/>
            <wp:wrapSquare wrapText="bothSides"/>
            <wp:docPr id="1" name="Рисунок 1" descr="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899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614D" w:rsidRPr="00CF0C6E" w:rsidRDefault="00D70CDD" w:rsidP="00E70A3B">
      <w:pPr>
        <w:spacing w:after="0" w:line="240" w:lineRule="auto"/>
        <w:ind w:left="120" w:firstLine="709"/>
        <w:jc w:val="center"/>
        <w:rPr>
          <w:sz w:val="24"/>
          <w:szCs w:val="24"/>
          <w:lang w:val="ru-RU"/>
        </w:rPr>
      </w:pPr>
      <w:bookmarkStart w:id="1" w:name="block-4079376"/>
      <w:bookmarkEnd w:id="0"/>
      <w:r w:rsidRPr="00CF0C6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</w:t>
      </w:r>
      <w:r w:rsidR="00292BB4" w:rsidRPr="00CF0C6E">
        <w:rPr>
          <w:rFonts w:ascii="Times New Roman" w:hAnsi="Times New Roman"/>
          <w:b/>
          <w:color w:val="000000"/>
          <w:sz w:val="24"/>
          <w:szCs w:val="24"/>
          <w:lang w:val="ru-RU"/>
        </w:rPr>
        <w:t>ОЯСНИТЕЛЬНАЯ ЗАПИСКА</w:t>
      </w:r>
    </w:p>
    <w:p w:rsidR="007B614D" w:rsidRPr="00CF0C6E" w:rsidRDefault="007B614D" w:rsidP="00CF0C6E">
      <w:pPr>
        <w:spacing w:after="0" w:line="240" w:lineRule="auto"/>
        <w:ind w:left="120" w:firstLine="709"/>
        <w:jc w:val="both"/>
        <w:rPr>
          <w:sz w:val="24"/>
          <w:szCs w:val="24"/>
          <w:lang w:val="ru-RU"/>
        </w:rPr>
      </w:pPr>
    </w:p>
    <w:p w:rsidR="007B614D" w:rsidRPr="00CF0C6E" w:rsidRDefault="00292BB4" w:rsidP="00CF0C6E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proofErr w:type="gramStart"/>
      <w:r w:rsidRPr="00CF0C6E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7B614D" w:rsidRPr="00CF0C6E" w:rsidRDefault="00292BB4" w:rsidP="00CF0C6E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CF0C6E">
        <w:rPr>
          <w:rFonts w:ascii="Times New Roman" w:hAnsi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7B614D" w:rsidRPr="00CF0C6E" w:rsidRDefault="00292BB4" w:rsidP="00CF0C6E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CF0C6E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7B614D" w:rsidRPr="00CF0C6E" w:rsidRDefault="00292BB4" w:rsidP="00CF0C6E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CF0C6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7B614D" w:rsidRPr="00CF0C6E" w:rsidRDefault="00292BB4" w:rsidP="00CF0C6E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CF0C6E">
        <w:rPr>
          <w:rFonts w:ascii="Times New Roman" w:hAnsi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B614D" w:rsidRPr="00CF0C6E" w:rsidRDefault="00292BB4" w:rsidP="00CF0C6E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CF0C6E">
        <w:rPr>
          <w:rFonts w:ascii="Times New Roman" w:hAnsi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7B614D" w:rsidRPr="00CF0C6E" w:rsidRDefault="00292BB4" w:rsidP="00CF0C6E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CF0C6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CF0C6E">
        <w:rPr>
          <w:rFonts w:ascii="Times New Roman" w:hAnsi="Times New Roman"/>
          <w:color w:val="000000"/>
          <w:sz w:val="24"/>
          <w:szCs w:val="24"/>
          <w:lang w:val="ru-RU"/>
        </w:rPr>
        <w:t>формируется</w:t>
      </w:r>
      <w:proofErr w:type="gramEnd"/>
      <w:r w:rsidRPr="00CF0C6E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7B614D" w:rsidRPr="00CF0C6E" w:rsidRDefault="00292BB4" w:rsidP="00CF0C6E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CF0C6E">
        <w:rPr>
          <w:rFonts w:ascii="Times New Roman" w:hAnsi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7B614D" w:rsidRPr="00CF0C6E" w:rsidRDefault="00292BB4" w:rsidP="00CF0C6E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CF0C6E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2" w:name="2de083b3-1f31-409f-b177-a515047f5be6"/>
      <w:r w:rsidRPr="00CF0C6E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CF0C6E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7B614D" w:rsidRPr="00666360" w:rsidRDefault="007B614D">
      <w:pPr>
        <w:rPr>
          <w:lang w:val="ru-RU"/>
        </w:rPr>
        <w:sectPr w:rsidR="007B614D" w:rsidRPr="00666360">
          <w:pgSz w:w="11906" w:h="16383"/>
          <w:pgMar w:top="1134" w:right="850" w:bottom="1134" w:left="1701" w:header="720" w:footer="720" w:gutter="0"/>
          <w:cols w:space="720"/>
        </w:sectPr>
      </w:pPr>
    </w:p>
    <w:p w:rsidR="007B614D" w:rsidRPr="00CF0C6E" w:rsidRDefault="00292BB4" w:rsidP="00CF0C6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4079380"/>
      <w:bookmarkEnd w:id="1"/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7B614D" w:rsidRPr="00CF0C6E" w:rsidRDefault="007B614D" w:rsidP="00CF0C6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614D" w:rsidRPr="00CF0C6E" w:rsidRDefault="00292BB4" w:rsidP="00CF0C6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B614D" w:rsidRPr="00CF0C6E" w:rsidRDefault="00292BB4" w:rsidP="00CF0C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7B614D" w:rsidRPr="00CF0C6E" w:rsidRDefault="00292BB4" w:rsidP="00CF0C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7B614D" w:rsidRPr="00CF0C6E" w:rsidRDefault="00292BB4" w:rsidP="00CF0C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7B614D" w:rsidRPr="00CF0C6E" w:rsidRDefault="00292BB4" w:rsidP="00CF0C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с натуры: разные листья и их форма.</w:t>
      </w:r>
    </w:p>
    <w:p w:rsidR="007B614D" w:rsidRPr="00CF0C6E" w:rsidRDefault="00292BB4" w:rsidP="00CF0C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7B614D" w:rsidRPr="00CF0C6E" w:rsidRDefault="00292BB4" w:rsidP="00CF0C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7B614D" w:rsidRPr="00CF0C6E" w:rsidRDefault="00292BB4" w:rsidP="00CF0C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7B614D" w:rsidRPr="00CF0C6E" w:rsidRDefault="00292BB4" w:rsidP="00CF0C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7B614D" w:rsidRPr="00CF0C6E" w:rsidRDefault="00292BB4" w:rsidP="00CF0C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7B614D" w:rsidRPr="00CF0C6E" w:rsidRDefault="00292BB4" w:rsidP="00CF0C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7B614D" w:rsidRPr="00CF0C6E" w:rsidRDefault="00292BB4" w:rsidP="00CF0C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7B614D" w:rsidRPr="00CF0C6E" w:rsidRDefault="00292BB4" w:rsidP="00CF0C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7B614D" w:rsidRPr="00CF0C6E" w:rsidRDefault="00292BB4" w:rsidP="00CF0C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Техника монотипии. Представления о симметрии. Развитие воображения.</w:t>
      </w:r>
    </w:p>
    <w:p w:rsidR="007B614D" w:rsidRPr="00CF0C6E" w:rsidRDefault="00292BB4" w:rsidP="00CF0C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7B614D" w:rsidRPr="00CF0C6E" w:rsidRDefault="00292BB4" w:rsidP="00CF0C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в объёме. Приёмы работы с пластилином; дощечка, стек, тряпочка.</w:t>
      </w:r>
    </w:p>
    <w:p w:rsidR="007B614D" w:rsidRPr="00CF0C6E" w:rsidRDefault="00292BB4" w:rsidP="00CF0C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7B614D" w:rsidRPr="00CF0C6E" w:rsidRDefault="00292BB4" w:rsidP="00CF0C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игрушка или по выбору учителя с учётом местных промыслов).</w:t>
      </w:r>
    </w:p>
    <w:p w:rsidR="007B614D" w:rsidRPr="00CF0C6E" w:rsidRDefault="00292BB4" w:rsidP="00CF0C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7B614D" w:rsidRPr="00CF0C6E" w:rsidRDefault="00292BB4" w:rsidP="00CF0C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Объёмная аппликация из бумаги и картона.</w:t>
      </w:r>
    </w:p>
    <w:p w:rsidR="007B614D" w:rsidRPr="00CF0C6E" w:rsidRDefault="00292BB4" w:rsidP="00CF0C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7B614D" w:rsidRPr="00CF0C6E" w:rsidRDefault="00292BB4" w:rsidP="00CF0C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7B614D" w:rsidRPr="00CF0C6E" w:rsidRDefault="00292BB4" w:rsidP="00CF0C6E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7B614D" w:rsidRPr="00CF0C6E" w:rsidRDefault="00292BB4" w:rsidP="00CF0C6E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7B614D" w:rsidRPr="00CF0C6E" w:rsidRDefault="00292BB4" w:rsidP="00CF0C6E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игрушка (или по выбору учителя с учётом местных промыслов).</w:t>
      </w:r>
    </w:p>
    <w:p w:rsidR="007B614D" w:rsidRPr="00CF0C6E" w:rsidRDefault="00292BB4" w:rsidP="00CF0C6E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7B614D" w:rsidRPr="00CF0C6E" w:rsidRDefault="00292BB4" w:rsidP="00CF0C6E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Оригами – создание игрушки для новогодней ёлки. Приёмы складывания бумаги.</w:t>
      </w:r>
    </w:p>
    <w:p w:rsidR="007B614D" w:rsidRPr="00CF0C6E" w:rsidRDefault="00292BB4" w:rsidP="00CF0C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Модуль «Архитектура»</w:t>
      </w:r>
    </w:p>
    <w:p w:rsidR="007B614D" w:rsidRPr="00CF0C6E" w:rsidRDefault="00292BB4" w:rsidP="00CF0C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7B614D" w:rsidRPr="00CF0C6E" w:rsidRDefault="00292BB4" w:rsidP="00CF0C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7B614D" w:rsidRPr="00CF0C6E" w:rsidRDefault="00292BB4" w:rsidP="00CF0C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7B614D" w:rsidRPr="00CF0C6E" w:rsidRDefault="00292BB4" w:rsidP="00CF0C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7B614D" w:rsidRPr="00CF0C6E" w:rsidRDefault="00292BB4" w:rsidP="00CF0C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B614D" w:rsidRPr="00CF0C6E" w:rsidRDefault="00292BB4" w:rsidP="00CF0C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7B614D" w:rsidRPr="00CF0C6E" w:rsidRDefault="00292BB4" w:rsidP="00CF0C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7B614D" w:rsidRPr="00CF0C6E" w:rsidRDefault="00292BB4" w:rsidP="00CF0C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7B614D" w:rsidRPr="00CF0C6E" w:rsidRDefault="00292BB4" w:rsidP="00CF0C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7B614D" w:rsidRPr="00CF0C6E" w:rsidRDefault="00292BB4" w:rsidP="00CF0C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7B614D" w:rsidRPr="00CF0C6E" w:rsidRDefault="00292BB4" w:rsidP="00CF0C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Фотографирование мелких деталей природы, выражение ярких зрительных впечатлений.</w:t>
      </w:r>
    </w:p>
    <w:p w:rsidR="007B614D" w:rsidRPr="00CF0C6E" w:rsidRDefault="00292BB4" w:rsidP="00CF0C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в условиях урока ученических фотографий, соответствующих изучаемой теме.</w:t>
      </w:r>
    </w:p>
    <w:p w:rsidR="007B614D" w:rsidRPr="00CF0C6E" w:rsidRDefault="007B614D" w:rsidP="00CF0C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37210402"/>
      <w:bookmarkEnd w:id="4"/>
    </w:p>
    <w:p w:rsidR="007B614D" w:rsidRPr="00CF0C6E" w:rsidRDefault="00292BB4" w:rsidP="00CF0C6E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7B614D" w:rsidRPr="00CF0C6E" w:rsidRDefault="00292BB4" w:rsidP="00CF0C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7B614D" w:rsidRPr="00CF0C6E" w:rsidRDefault="00292BB4" w:rsidP="00CF0C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7B614D" w:rsidRPr="00CF0C6E" w:rsidRDefault="00292BB4" w:rsidP="00CF0C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7B614D" w:rsidRPr="00CF0C6E" w:rsidRDefault="00292BB4" w:rsidP="00CF0C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7B614D" w:rsidRPr="00CF0C6E" w:rsidRDefault="00292BB4" w:rsidP="00CF0C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7B614D" w:rsidRPr="00CF0C6E" w:rsidRDefault="00292BB4" w:rsidP="00CF0C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7B614D" w:rsidRPr="00CF0C6E" w:rsidRDefault="00292BB4" w:rsidP="00CF0C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7B614D" w:rsidRPr="00CF0C6E" w:rsidRDefault="00292BB4" w:rsidP="00CF0C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7B614D" w:rsidRPr="00CF0C6E" w:rsidRDefault="00292BB4" w:rsidP="00CF0C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7B614D" w:rsidRPr="00CF0C6E" w:rsidRDefault="00292BB4" w:rsidP="00CF0C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Акварель и её свойства. Акварельные кисти. Приёмы работы акварелью.</w:t>
      </w:r>
    </w:p>
    <w:p w:rsidR="007B614D" w:rsidRPr="00CF0C6E" w:rsidRDefault="00292BB4" w:rsidP="00CF0C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тёплый и холодный – цветовой контраст.</w:t>
      </w:r>
    </w:p>
    <w:p w:rsidR="007B614D" w:rsidRPr="00CF0C6E" w:rsidRDefault="00292BB4" w:rsidP="00CF0C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7B614D" w:rsidRPr="00CF0C6E" w:rsidRDefault="00292BB4" w:rsidP="00CF0C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открытый – звонкий и приглушённый, тихий. Эмоциональная выразительность цвета.</w:t>
      </w:r>
    </w:p>
    <w:p w:rsidR="007B614D" w:rsidRPr="00CF0C6E" w:rsidRDefault="00292BB4" w:rsidP="00CF0C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7B614D" w:rsidRPr="00CF0C6E" w:rsidRDefault="00292BB4" w:rsidP="00CF0C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7B614D" w:rsidRPr="00CF0C6E" w:rsidRDefault="00292BB4" w:rsidP="00CF0C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7B614D" w:rsidRPr="00CF0C6E" w:rsidRDefault="00292BB4" w:rsidP="00CF0C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игрушка, дымковский петух,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каргопольский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Полкан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7B614D" w:rsidRPr="00CF0C6E" w:rsidRDefault="00292BB4" w:rsidP="00CF0C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7B614D" w:rsidRPr="00CF0C6E" w:rsidRDefault="00292BB4" w:rsidP="00CF0C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7B614D" w:rsidRPr="00CF0C6E" w:rsidRDefault="00292BB4" w:rsidP="00CF0C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7B614D" w:rsidRPr="00CF0C6E" w:rsidRDefault="00292BB4" w:rsidP="00CF0C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7B614D" w:rsidRPr="00CF0C6E" w:rsidRDefault="00292BB4" w:rsidP="00CF0C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7B614D" w:rsidRPr="00CF0C6E" w:rsidRDefault="00292BB4" w:rsidP="00CF0C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филимоновские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дымковские,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каргопольские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7B614D" w:rsidRPr="00CF0C6E" w:rsidRDefault="00292BB4" w:rsidP="00CF0C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7B614D" w:rsidRPr="00CF0C6E" w:rsidRDefault="00292BB4" w:rsidP="00CF0C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7B614D" w:rsidRPr="00CF0C6E" w:rsidRDefault="00292BB4" w:rsidP="00CF0C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7B614D" w:rsidRPr="00CF0C6E" w:rsidRDefault="00292BB4" w:rsidP="00CF0C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7B614D" w:rsidRPr="00CF0C6E" w:rsidRDefault="00292BB4" w:rsidP="00CF0C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искусства».</w:t>
      </w:r>
    </w:p>
    <w:p w:rsidR="007B614D" w:rsidRPr="00CF0C6E" w:rsidRDefault="00292BB4" w:rsidP="00CF0C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B614D" w:rsidRPr="00CF0C6E" w:rsidRDefault="00292BB4" w:rsidP="00CF0C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7B614D" w:rsidRPr="00CF0C6E" w:rsidRDefault="00292BB4" w:rsidP="00CF0C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7B614D" w:rsidRPr="00CF0C6E" w:rsidRDefault="00292BB4" w:rsidP="00CF0C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7B614D" w:rsidRPr="00CF0C6E" w:rsidRDefault="00292BB4" w:rsidP="00CF0C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Ватагина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Чарушина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и в скульптуре (произведения В. В.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Ватагина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Наблюдение животных с точки зрения их пропорций, характера движения, пластики.</w:t>
      </w:r>
    </w:p>
    <w:p w:rsidR="007B614D" w:rsidRPr="00CF0C6E" w:rsidRDefault="00292BB4" w:rsidP="00CF0C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графики».</w:t>
      </w:r>
    </w:p>
    <w:p w:rsidR="007B614D" w:rsidRPr="00CF0C6E" w:rsidRDefault="00292BB4" w:rsidP="00CF0C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Компьютерные средства изображения. Виды линий (в программе </w:t>
      </w:r>
      <w:r w:rsidRPr="00CF0C6E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другом графическом редакторе).</w:t>
      </w:r>
    </w:p>
    <w:p w:rsidR="007B614D" w:rsidRPr="00CF0C6E" w:rsidRDefault="00292BB4" w:rsidP="00CF0C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CF0C6E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B614D" w:rsidRPr="00CF0C6E" w:rsidRDefault="00292BB4" w:rsidP="00CF0C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CF0C6E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простых сюжетов (например, образ дерева).</w:t>
      </w:r>
    </w:p>
    <w:p w:rsidR="007B614D" w:rsidRPr="00CF0C6E" w:rsidRDefault="00292BB4" w:rsidP="00CF0C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в программе </w:t>
      </w:r>
      <w:r w:rsidRPr="00CF0C6E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7B614D" w:rsidRPr="00CF0C6E" w:rsidRDefault="00292BB4" w:rsidP="00CF0C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7B614D" w:rsidRPr="00CF0C6E" w:rsidRDefault="00292BB4" w:rsidP="00CF0C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​</w:t>
      </w:r>
    </w:p>
    <w:p w:rsidR="007B614D" w:rsidRPr="00CF0C6E" w:rsidRDefault="007B614D" w:rsidP="00CF0C6E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37210403"/>
      <w:bookmarkEnd w:id="5"/>
    </w:p>
    <w:p w:rsidR="007B614D" w:rsidRPr="00CF0C6E" w:rsidRDefault="00292BB4" w:rsidP="00CF0C6E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7B614D" w:rsidRPr="00CF0C6E" w:rsidRDefault="00292BB4" w:rsidP="00CF0C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7B614D" w:rsidRPr="00CF0C6E" w:rsidRDefault="00292BB4" w:rsidP="00CF0C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7B614D" w:rsidRPr="00CF0C6E" w:rsidRDefault="00292BB4" w:rsidP="00CF0C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7B614D" w:rsidRPr="00CF0C6E" w:rsidRDefault="00292BB4" w:rsidP="00CF0C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7B614D" w:rsidRPr="00CF0C6E" w:rsidRDefault="00292BB4" w:rsidP="00CF0C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7B614D" w:rsidRPr="00CF0C6E" w:rsidRDefault="00292BB4" w:rsidP="009D57AE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 в городе. Рисунки реальных или фантастических машин.</w:t>
      </w:r>
    </w:p>
    <w:p w:rsidR="007B614D" w:rsidRPr="00CF0C6E" w:rsidRDefault="00292BB4" w:rsidP="009D57AE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лица человека. Строение, пропорции, взаиморасположение частей лица.</w:t>
      </w:r>
    </w:p>
    <w:p w:rsidR="007B614D" w:rsidRPr="00CF0C6E" w:rsidRDefault="00292BB4" w:rsidP="009D57AE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7B614D" w:rsidRPr="00CF0C6E" w:rsidRDefault="00292BB4" w:rsidP="009D57AE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7B614D" w:rsidRPr="00CF0C6E" w:rsidRDefault="00292BB4" w:rsidP="009D57AE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7B614D" w:rsidRPr="00CF0C6E" w:rsidRDefault="00292BB4" w:rsidP="009D57AE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7B614D" w:rsidRPr="00CF0C6E" w:rsidRDefault="00292BB4" w:rsidP="009D57AE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7B614D" w:rsidRPr="00CF0C6E" w:rsidRDefault="00292BB4" w:rsidP="009D57AE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7B614D" w:rsidRPr="00CF0C6E" w:rsidRDefault="00292BB4" w:rsidP="009D57AE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Модуль «Скульптура»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павловопосадских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платков.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В. Д. Поленова, И. К. Айвазовского и других. 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Изображение и изучение мимики лица в программе </w:t>
      </w:r>
      <w:r w:rsidRPr="00CF0C6E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Редактирование фотографий в программе </w:t>
      </w:r>
      <w:r w:rsidRPr="00CF0C6E">
        <w:rPr>
          <w:rFonts w:ascii="Times New Roman" w:hAnsi="Times New Roman" w:cs="Times New Roman"/>
          <w:color w:val="000000"/>
          <w:sz w:val="24"/>
          <w:szCs w:val="24"/>
        </w:rPr>
        <w:t>Picture</w:t>
      </w: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0C6E">
        <w:rPr>
          <w:rFonts w:ascii="Times New Roman" w:hAnsi="Times New Roman" w:cs="Times New Roman"/>
          <w:color w:val="000000"/>
          <w:sz w:val="24"/>
          <w:szCs w:val="24"/>
        </w:rPr>
        <w:t>Manager</w:t>
      </w: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: изменение яркости, контраста, насыщенности цвета; обрезка, поворот, отражение.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7B614D" w:rsidRPr="00CF0C6E" w:rsidRDefault="007B614D" w:rsidP="009D57A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37210404"/>
      <w:bookmarkEnd w:id="6"/>
    </w:p>
    <w:p w:rsidR="007B614D" w:rsidRPr="00CF0C6E" w:rsidRDefault="00292BB4" w:rsidP="009D57A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</w:t>
      </w: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 изобразительных мотивов в орнаментах разных народов. Орнаменты в архитектуре, на тканях, одежде, предметах быта и другие.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Женский и мужской костюмы в традициях разных народов.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Своеобразие одежды разных эпох и культур.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значения для современных людей сохранения культурного наследия.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В. М. Васнецова, Б. М.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темы истории и традиций русской отечественной культуры.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Мартоса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Изображение и освоение в программе </w:t>
      </w:r>
      <w:r w:rsidRPr="00CF0C6E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CF0C6E">
        <w:rPr>
          <w:rFonts w:ascii="Times New Roman" w:hAnsi="Times New Roman" w:cs="Times New Roman"/>
          <w:color w:val="000000"/>
          <w:sz w:val="24"/>
          <w:szCs w:val="24"/>
        </w:rPr>
        <w:t>GIF</w:t>
      </w: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-анимации и сохранить простое повторяющееся движение своего рисунка.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компьютерной презентации в программе </w:t>
      </w:r>
      <w:r w:rsidRPr="00CF0C6E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7B614D" w:rsidRPr="00CF0C6E" w:rsidRDefault="00292BB4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Виртуальные тематические путешествия по художественным музеям мира.</w:t>
      </w:r>
    </w:p>
    <w:p w:rsidR="009D57AE" w:rsidRDefault="009D57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D57AE" w:rsidRDefault="009D57AE" w:rsidP="009D57AE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9D57AE" w:rsidRPr="00CF0C6E" w:rsidRDefault="009D57AE" w:rsidP="009D57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57AE" w:rsidRPr="00CF0C6E" w:rsidRDefault="009D57AE" w:rsidP="009D57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9D57AE" w:rsidRPr="00CF0C6E" w:rsidRDefault="009D57AE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D57AE" w:rsidRPr="00CF0C6E" w:rsidRDefault="009D57AE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</w:t>
      </w: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9D57AE" w:rsidRPr="00CF0C6E" w:rsidRDefault="009D57AE" w:rsidP="009D57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:rsidR="009D57AE" w:rsidRPr="00CF0C6E" w:rsidRDefault="009D57AE" w:rsidP="009D57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9D57AE" w:rsidRPr="00CF0C6E" w:rsidRDefault="009D57AE" w:rsidP="009D57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57AE" w:rsidRPr="00CF0C6E" w:rsidRDefault="009D57AE" w:rsidP="009D57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9D57AE" w:rsidRPr="00CF0C6E" w:rsidRDefault="009D57AE" w:rsidP="009D57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9D57AE" w:rsidRPr="00CF0C6E" w:rsidRDefault="009D57AE" w:rsidP="009D57AE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</w:t>
      </w: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освоение </w:t>
      </w:r>
      <w:proofErr w:type="gram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</w:t>
      </w: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9D57AE" w:rsidRPr="00CF0C6E" w:rsidRDefault="009D57AE" w:rsidP="009D57AE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9D57AE" w:rsidRPr="00CF0C6E" w:rsidRDefault="009D57AE" w:rsidP="009D57AE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</w:t>
      </w: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9D57AE" w:rsidRPr="00CF0C6E" w:rsidRDefault="009D57AE" w:rsidP="009D57AE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прекрасном</w:t>
      </w:r>
      <w:proofErr w:type="gram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9D57AE" w:rsidRPr="00CF0C6E" w:rsidRDefault="009D57AE" w:rsidP="009D57AE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познавательной деятельности</w:t>
      </w: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9D57AE" w:rsidRPr="00CF0C6E" w:rsidRDefault="009D57AE" w:rsidP="009D57AE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</w:t>
      </w: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вств сп</w:t>
      </w:r>
      <w:proofErr w:type="gram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особствует активному неприятию действий, приносящих вред окружающей среде.</w:t>
      </w:r>
    </w:p>
    <w:p w:rsidR="009D57AE" w:rsidRDefault="009D57AE" w:rsidP="009D57AE">
      <w:pPr>
        <w:spacing w:after="0" w:line="240" w:lineRule="auto"/>
        <w:ind w:firstLine="60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</w:t>
      </w: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достичь результат</w:t>
      </w:r>
      <w:proofErr w:type="gram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7" w:name="_Toc124264881"/>
      <w:bookmarkEnd w:id="7"/>
    </w:p>
    <w:p w:rsidR="009D57AE" w:rsidRPr="00CF0C6E" w:rsidRDefault="009D57AE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57AE" w:rsidRPr="00CF0C6E" w:rsidRDefault="009D57AE" w:rsidP="009D57A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D57AE" w:rsidRPr="00CF0C6E" w:rsidRDefault="009D57AE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D57AE" w:rsidRPr="00CF0C6E" w:rsidRDefault="009D57AE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D57AE" w:rsidRPr="00CF0C6E" w:rsidRDefault="009D57AE" w:rsidP="009D57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:rsidR="009D57AE" w:rsidRPr="00CF0C6E" w:rsidRDefault="009D57AE" w:rsidP="009D57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</w:rPr>
        <w:t>характеризовать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57AE" w:rsidRPr="00CF0C6E" w:rsidRDefault="009D57AE" w:rsidP="009D57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:rsidR="009D57AE" w:rsidRPr="00CF0C6E" w:rsidRDefault="009D57AE" w:rsidP="009D57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:rsidR="009D57AE" w:rsidRPr="00CF0C6E" w:rsidRDefault="009D57AE" w:rsidP="009D57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находить ассоциативные связи между визуальными образами разных форм и предметов;</w:t>
      </w:r>
    </w:p>
    <w:p w:rsidR="009D57AE" w:rsidRPr="00CF0C6E" w:rsidRDefault="009D57AE" w:rsidP="002B5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:rsidR="009D57AE" w:rsidRPr="00CF0C6E" w:rsidRDefault="009D57AE" w:rsidP="002B5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9D57AE" w:rsidRPr="00CF0C6E" w:rsidRDefault="009D57AE" w:rsidP="002B5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</w:rPr>
        <w:t>обобщать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</w:rPr>
        <w:t>составной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57AE" w:rsidRPr="00CF0C6E" w:rsidRDefault="009D57AE" w:rsidP="002B5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9D57AE" w:rsidRPr="00CF0C6E" w:rsidRDefault="009D57AE" w:rsidP="002B5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передавать обобщённый образ реальности при построении плоской композиции; </w:t>
      </w:r>
    </w:p>
    <w:p w:rsidR="009D57AE" w:rsidRPr="00CF0C6E" w:rsidRDefault="009D57AE" w:rsidP="002B5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9D57AE" w:rsidRPr="00CF0C6E" w:rsidRDefault="009D57AE" w:rsidP="002B5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9D57AE" w:rsidRPr="00CF0C6E" w:rsidRDefault="009D57AE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9D57AE" w:rsidRPr="009D57AE" w:rsidRDefault="009D57AE" w:rsidP="002B5403">
      <w:pPr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9D57AE" w:rsidRPr="009D57AE" w:rsidRDefault="009D57AE" w:rsidP="002B5403">
      <w:pPr>
        <w:pStyle w:val="ae"/>
        <w:numPr>
          <w:ilvl w:val="0"/>
          <w:numId w:val="3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5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творческие экспериментальные дейст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вия в процессе самостоятельного </w:t>
      </w:r>
      <w:r w:rsidRPr="009D57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выполнения художественных заданий; </w:t>
      </w:r>
    </w:p>
    <w:p w:rsidR="009D57AE" w:rsidRPr="002B5403" w:rsidRDefault="009D57AE" w:rsidP="002B5403">
      <w:pPr>
        <w:pStyle w:val="ae"/>
        <w:numPr>
          <w:ilvl w:val="0"/>
          <w:numId w:val="3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5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2B5403" w:rsidRPr="002B5403" w:rsidRDefault="002B5403" w:rsidP="002B5403">
      <w:pPr>
        <w:pStyle w:val="ae"/>
        <w:numPr>
          <w:ilvl w:val="0"/>
          <w:numId w:val="3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54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2B5403" w:rsidRPr="00CF0C6E" w:rsidRDefault="002B5403" w:rsidP="002B5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2B5403" w:rsidRPr="00CF0C6E" w:rsidRDefault="002B5403" w:rsidP="002B5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2B5403" w:rsidRPr="00CF0C6E" w:rsidRDefault="002B5403" w:rsidP="002B5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2B5403" w:rsidRPr="00CF0C6E" w:rsidRDefault="002B5403" w:rsidP="002B5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2B5403" w:rsidRPr="00CF0C6E" w:rsidRDefault="002B5403" w:rsidP="002B5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2B5403" w:rsidRPr="00CF0C6E" w:rsidRDefault="002B5403" w:rsidP="002B5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2B5403" w:rsidRPr="00CF0C6E" w:rsidRDefault="002B5403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2B5403" w:rsidRPr="00CF0C6E" w:rsidRDefault="002B5403" w:rsidP="002B5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5403" w:rsidRPr="00CF0C6E" w:rsidRDefault="002B5403" w:rsidP="002B5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:rsidR="002B5403" w:rsidRPr="00CF0C6E" w:rsidRDefault="002B5403" w:rsidP="002B5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2B5403" w:rsidRPr="00CF0C6E" w:rsidRDefault="002B5403" w:rsidP="002B5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2B5403" w:rsidRPr="00CF0C6E" w:rsidRDefault="002B5403" w:rsidP="002B5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2B5403" w:rsidRPr="00CF0C6E" w:rsidRDefault="002B5403" w:rsidP="002B5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квестов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предложенных учителем;</w:t>
      </w:r>
    </w:p>
    <w:p w:rsidR="002B5403" w:rsidRPr="00CF0C6E" w:rsidRDefault="002B5403" w:rsidP="002B5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:rsidR="002B5403" w:rsidRPr="00CF0C6E" w:rsidRDefault="002B5403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B5403" w:rsidRPr="00CF0C6E" w:rsidRDefault="002B5403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2B5403" w:rsidRPr="00CF0C6E" w:rsidRDefault="002B5403" w:rsidP="002B5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2B5403" w:rsidRPr="00CF0C6E" w:rsidRDefault="002B5403" w:rsidP="002B5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2B5403" w:rsidRPr="00CF0C6E" w:rsidRDefault="002B5403" w:rsidP="002B5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2B5403" w:rsidRPr="00CF0C6E" w:rsidRDefault="002B5403" w:rsidP="002B5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2B5403" w:rsidRPr="00CF0C6E" w:rsidRDefault="002B5403" w:rsidP="002B5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2B5403" w:rsidRPr="002B5403" w:rsidRDefault="002B5403" w:rsidP="002B5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2B5403" w:rsidRPr="00CF0C6E" w:rsidRDefault="002B5403" w:rsidP="002B5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2B5403" w:rsidRPr="00CF0C6E" w:rsidRDefault="002B5403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B5403" w:rsidRPr="00CF0C6E" w:rsidRDefault="002B5403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2B5403" w:rsidRPr="00CF0C6E" w:rsidRDefault="002B5403" w:rsidP="002B54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:rsidR="002B5403" w:rsidRPr="00CF0C6E" w:rsidRDefault="002B5403" w:rsidP="002B54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:rsidR="002B5403" w:rsidRPr="00CF0C6E" w:rsidRDefault="002B5403" w:rsidP="002B54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2B5403" w:rsidRPr="00CF0C6E" w:rsidRDefault="002B5403" w:rsidP="002B54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2B5403" w:rsidRPr="002B5403" w:rsidRDefault="002B5403" w:rsidP="002B5403">
      <w:pPr>
        <w:pStyle w:val="ae"/>
        <w:spacing w:after="0"/>
        <w:ind w:left="927"/>
        <w:rPr>
          <w:rFonts w:ascii="Times New Roman" w:hAnsi="Times New Roman" w:cs="Times New Roman"/>
          <w:sz w:val="24"/>
          <w:szCs w:val="24"/>
          <w:lang w:val="ru-RU"/>
        </w:rPr>
      </w:pPr>
    </w:p>
    <w:p w:rsidR="002B5403" w:rsidRPr="002B5403" w:rsidRDefault="002B5403" w:rsidP="002B540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B54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2B5403" w:rsidRPr="00CF0C6E" w:rsidRDefault="002B5403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классе</w:t>
      </w: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2B5403" w:rsidRPr="00CF0C6E" w:rsidRDefault="002B5403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2B5403" w:rsidRPr="00CF0C6E" w:rsidRDefault="002B5403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применения свой</w:t>
      </w:r>
      <w:proofErr w:type="gram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пр</w:t>
      </w:r>
      <w:proofErr w:type="gram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остых графических материалов в самостоятельной творческой работе в условиях урока.</w:t>
      </w:r>
    </w:p>
    <w:p w:rsidR="002B5403" w:rsidRPr="00CF0C6E" w:rsidRDefault="002B5403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2B5403" w:rsidRPr="00CF0C6E" w:rsidRDefault="002B5403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2B5403" w:rsidRPr="00CF0C6E" w:rsidRDefault="002B5403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рисунка простого (плоского) предмета с натуры.</w:t>
      </w:r>
    </w:p>
    <w:p w:rsidR="002B5403" w:rsidRPr="00CF0C6E" w:rsidRDefault="002B5403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9D57AE" w:rsidRPr="002B5403" w:rsidRDefault="009D57AE" w:rsidP="002B540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D57AE" w:rsidRPr="002B5403">
          <w:pgSz w:w="11906" w:h="16383"/>
          <w:pgMar w:top="1134" w:right="850" w:bottom="1134" w:left="1701" w:header="720" w:footer="720" w:gutter="0"/>
          <w:cols w:space="720"/>
        </w:sectPr>
      </w:pPr>
    </w:p>
    <w:p w:rsidR="007B614D" w:rsidRPr="00CF0C6E" w:rsidRDefault="002B5403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24264882"/>
      <w:bookmarkStart w:id="9" w:name="block-4079377"/>
      <w:bookmarkEnd w:id="3"/>
      <w:bookmarkEnd w:id="8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Приобретать первичные знания и навыки композиционного расположения изображения на листе.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работы красками «гуашь» в условиях урока.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Овладевать первичными навыками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Учиться использовать правила симметрии в своей художественной деятельности.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знания о значении и назначении украшений в жизни людей.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дымковская</w:t>
      </w:r>
      <w:proofErr w:type="gram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«Архитектура».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Приобретать представления о конструктивной основе любого предмета и первичные навыки анализа его строения.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Гога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А.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Матисса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классе</w:t>
      </w: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белой</w:t>
      </w:r>
      <w:proofErr w:type="gram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чёрной (для изменения их тона).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Знать о делении цветов на тёплые и холодные; уметь различать и сравнивать тёплые и холодные оттенки цвета.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дымковская игрушки или с учётом местных промыслов).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об изменениях скульптурного образа при осмотре произведения с разных сторон.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дымковская</w:t>
      </w:r>
      <w:proofErr w:type="gram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игрушки или с учётом местных промыслов).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понимание образа здания, то есть его эмоционального воздействия.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Ватагина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Чарушина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Гога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К. Моне, А.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Матисса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Ватагина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Чарушина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 других по выбору учителя).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возможности изображения с помощью разных видов линий в программе </w:t>
      </w:r>
      <w:r w:rsidRPr="00CF0C6E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приёмы трансформации и копирования геометрических фигур в программе </w:t>
      </w:r>
      <w:r w:rsidRPr="00CF0C6E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также построения из них простых рисунков или орнаментов.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в компьютерном редакторе (например, </w:t>
      </w:r>
      <w:r w:rsidRPr="00CF0C6E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классе</w:t>
      </w: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основные пропорции лица человека, взаимное расположение частей лица.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Приобретать опыт рисования портрета (лица) человека.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красками портрет человека с опорой на натуру или по представлению.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пейзаж, передавая в нём активное состояние природы.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Приобрести представление о деятельности художника в театре.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красками эскиз занавеса или эскиз декораций к выбранному сюжету.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работой художников по оформлению праздников.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 выбору учителя).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лепки эскиза парковой скульптуры.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создания орнаментов при помощи штампов и трафаретов.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7B614D" w:rsidRPr="00CF0C6E" w:rsidRDefault="00292BB4" w:rsidP="002B540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Придумать и нарисовать (или выполнить в технике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) транспортное средство.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Рассматривать и обсуждать содержание работы художника,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квестах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обсуждении впечатлений от виртуальных путешествий.</w:t>
      </w:r>
      <w:proofErr w:type="gramEnd"/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классе</w:t>
      </w: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</w:t>
      </w: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пропорциональные отношения отдельных частей фигуры и учиться применять эти знания в своих рисунках.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зарисовки памятников отечественной и мировой архитектуры.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двойной портрет (например, портрет матери и ребёнка).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композиции на тему «Древнерусский город».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</w:t>
      </w: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кром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Мартоса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Москве.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Трептов-парке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CF0C6E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CF0C6E">
        <w:rPr>
          <w:rFonts w:ascii="Times New Roman" w:hAnsi="Times New Roman" w:cs="Times New Roman"/>
          <w:color w:val="000000"/>
          <w:sz w:val="24"/>
          <w:szCs w:val="24"/>
        </w:rPr>
        <w:t>GIF</w:t>
      </w: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-анимации.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Освоить и проводить компьютерные презентации в программе </w:t>
      </w:r>
      <w:r w:rsidRPr="00CF0C6E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7B614D" w:rsidRPr="00CF0C6E" w:rsidRDefault="00292BB4" w:rsidP="002B54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квестов</w:t>
      </w:r>
      <w:proofErr w:type="spellEnd"/>
      <w:r w:rsidRPr="00CF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предложенных учителем.</w:t>
      </w:r>
    </w:p>
    <w:p w:rsidR="007B614D" w:rsidRPr="00CF0C6E" w:rsidRDefault="007B614D" w:rsidP="002B5403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B614D" w:rsidRPr="00CF0C6E">
          <w:pgSz w:w="11906" w:h="16383"/>
          <w:pgMar w:top="1134" w:right="850" w:bottom="1134" w:left="1701" w:header="720" w:footer="720" w:gutter="0"/>
          <w:cols w:space="720"/>
        </w:sectPr>
      </w:pPr>
    </w:p>
    <w:p w:rsidR="007B614D" w:rsidRDefault="00292BB4" w:rsidP="002B540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2" w:name="block-4079378"/>
      <w:bookmarkEnd w:id="9"/>
      <w:r w:rsidRPr="00CF0C6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2B5403" w:rsidRPr="002B5403" w:rsidRDefault="002B5403" w:rsidP="002B540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614D" w:rsidRDefault="00292BB4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p w:rsidR="002B5403" w:rsidRPr="002B5403" w:rsidRDefault="002B540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88"/>
        <w:gridCol w:w="4288"/>
        <w:gridCol w:w="1651"/>
        <w:gridCol w:w="1841"/>
        <w:gridCol w:w="1910"/>
        <w:gridCol w:w="2852"/>
      </w:tblGrid>
      <w:tr w:rsidR="007B614D" w:rsidRPr="00CF0C6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5403" w:rsidRDefault="00292BB4" w:rsidP="002B5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7B614D" w:rsidRPr="00CF0C6E" w:rsidRDefault="00292BB4" w:rsidP="002B5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  <w:p w:rsidR="007B614D" w:rsidRPr="00CF0C6E" w:rsidRDefault="007B614D" w:rsidP="002B5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:rsidR="007B614D" w:rsidRPr="00CF0C6E" w:rsidRDefault="007B614D" w:rsidP="002B5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14D" w:rsidRPr="00DC609B" w:rsidRDefault="00292BB4" w:rsidP="00DC6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7B614D" w:rsidRPr="00CF0C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14D" w:rsidRPr="00CF0C6E" w:rsidRDefault="007B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14D" w:rsidRPr="00CF0C6E" w:rsidRDefault="007B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7B614D" w:rsidRPr="00CF0C6E" w:rsidRDefault="007B614D" w:rsidP="002B5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7B614D" w:rsidRPr="00CF0C6E" w:rsidRDefault="007B614D" w:rsidP="002B5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7B614D" w:rsidRPr="00CF0C6E" w:rsidRDefault="007B614D" w:rsidP="002B5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14D" w:rsidRPr="00CF0C6E" w:rsidRDefault="007B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4D" w:rsidRPr="00CF0C6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spellEnd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учишься</w:t>
            </w:r>
            <w:proofErr w:type="spellEnd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4D" w:rsidRPr="00CF0C6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spellEnd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4D" w:rsidRPr="00CF0C6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spellEnd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4D" w:rsidRPr="00CF0C6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4D" w:rsidRPr="00CF0C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14D" w:rsidRPr="00CF0C6E" w:rsidRDefault="007B614D">
      <w:pPr>
        <w:rPr>
          <w:rFonts w:ascii="Times New Roman" w:hAnsi="Times New Roman" w:cs="Times New Roman"/>
          <w:sz w:val="24"/>
          <w:szCs w:val="24"/>
        </w:rPr>
        <w:sectPr w:rsidR="007B614D" w:rsidRPr="00CF0C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614D" w:rsidRDefault="00292BB4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p w:rsidR="002B5403" w:rsidRPr="002B5403" w:rsidRDefault="002B540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88"/>
        <w:gridCol w:w="4288"/>
        <w:gridCol w:w="1651"/>
        <w:gridCol w:w="1841"/>
        <w:gridCol w:w="1910"/>
        <w:gridCol w:w="2852"/>
      </w:tblGrid>
      <w:tr w:rsidR="007B614D" w:rsidRPr="00CF0C6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5403" w:rsidRDefault="00292BB4" w:rsidP="002B5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7B614D" w:rsidRPr="00CF0C6E" w:rsidRDefault="00292BB4" w:rsidP="002B5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  <w:p w:rsidR="007B614D" w:rsidRPr="00CF0C6E" w:rsidRDefault="007B614D" w:rsidP="002B5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:rsidR="007B614D" w:rsidRPr="00CF0C6E" w:rsidRDefault="007B614D" w:rsidP="002B5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14D" w:rsidRPr="00DC609B" w:rsidRDefault="00292BB4" w:rsidP="00DC6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7B614D" w:rsidRPr="00CF0C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14D" w:rsidRPr="00CF0C6E" w:rsidRDefault="007B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14D" w:rsidRPr="00CF0C6E" w:rsidRDefault="007B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7B614D" w:rsidRPr="00CF0C6E" w:rsidRDefault="007B614D" w:rsidP="002B5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7B614D" w:rsidRPr="00CF0C6E" w:rsidRDefault="007B614D" w:rsidP="002B5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7B614D" w:rsidRPr="00CF0C6E" w:rsidRDefault="007B614D" w:rsidP="002B5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14D" w:rsidRPr="00CF0C6E" w:rsidRDefault="007B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4D" w:rsidRPr="00CF0C6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4D" w:rsidRPr="00CF0C6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4D" w:rsidRPr="00CF0C6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Реальность</w:t>
            </w:r>
            <w:proofErr w:type="spellEnd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4D" w:rsidRPr="00CF0C6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</w:t>
            </w:r>
            <w:proofErr w:type="spellEnd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говорит</w:t>
            </w:r>
            <w:proofErr w:type="spellEnd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4D" w:rsidRPr="00CF0C6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говорит</w:t>
            </w:r>
            <w:proofErr w:type="spellEnd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4D" w:rsidRPr="00CF0C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14D" w:rsidRPr="00CF0C6E" w:rsidRDefault="007B614D">
      <w:pPr>
        <w:rPr>
          <w:rFonts w:ascii="Times New Roman" w:hAnsi="Times New Roman" w:cs="Times New Roman"/>
          <w:sz w:val="24"/>
          <w:szCs w:val="24"/>
        </w:rPr>
        <w:sectPr w:rsidR="007B614D" w:rsidRPr="00CF0C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614D" w:rsidRDefault="00292BB4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p w:rsidR="002B5403" w:rsidRPr="002B5403" w:rsidRDefault="002B540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88"/>
        <w:gridCol w:w="4288"/>
        <w:gridCol w:w="1651"/>
        <w:gridCol w:w="1841"/>
        <w:gridCol w:w="1910"/>
        <w:gridCol w:w="2928"/>
      </w:tblGrid>
      <w:tr w:rsidR="007B614D" w:rsidRPr="00CF0C6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5403" w:rsidRDefault="00292BB4" w:rsidP="002B5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7B614D" w:rsidRPr="00CF0C6E" w:rsidRDefault="00292BB4" w:rsidP="002B5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п/п</w:t>
            </w:r>
          </w:p>
          <w:p w:rsidR="007B614D" w:rsidRPr="00CF0C6E" w:rsidRDefault="007B614D" w:rsidP="002B5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:rsidR="007B614D" w:rsidRPr="00CF0C6E" w:rsidRDefault="007B614D" w:rsidP="002B5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14D" w:rsidRPr="00DC609B" w:rsidRDefault="00292BB4" w:rsidP="00DC6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7B614D" w:rsidRPr="00CF0C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14D" w:rsidRPr="00CF0C6E" w:rsidRDefault="007B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14D" w:rsidRPr="00CF0C6E" w:rsidRDefault="007B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7B614D" w:rsidRPr="00CF0C6E" w:rsidRDefault="007B614D" w:rsidP="002B5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7B614D" w:rsidRPr="00CF0C6E" w:rsidRDefault="007B614D" w:rsidP="002B5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7B614D" w:rsidRPr="00CF0C6E" w:rsidRDefault="007B614D" w:rsidP="002B5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14D" w:rsidRPr="00CF0C6E" w:rsidRDefault="007B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4D" w:rsidRPr="00E70A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7B614D" w:rsidRPr="00E70A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твоем</w:t>
            </w:r>
            <w:proofErr w:type="spellEnd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7B614D" w:rsidRPr="00E70A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7B614D" w:rsidRPr="00E70A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</w:t>
            </w:r>
            <w:proofErr w:type="spellEnd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7B614D" w:rsidRPr="00E70A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</w:t>
            </w:r>
            <w:proofErr w:type="spellEnd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7B614D" w:rsidRPr="00CF0C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14D" w:rsidRPr="00CF0C6E" w:rsidRDefault="007B614D">
      <w:pPr>
        <w:rPr>
          <w:rFonts w:ascii="Times New Roman" w:hAnsi="Times New Roman" w:cs="Times New Roman"/>
          <w:sz w:val="24"/>
          <w:szCs w:val="24"/>
        </w:rPr>
        <w:sectPr w:rsidR="007B614D" w:rsidRPr="00CF0C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614D" w:rsidRDefault="00292BB4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p w:rsidR="002B5403" w:rsidRPr="002B5403" w:rsidRDefault="002B540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88"/>
        <w:gridCol w:w="4288"/>
        <w:gridCol w:w="1651"/>
        <w:gridCol w:w="1841"/>
        <w:gridCol w:w="1910"/>
        <w:gridCol w:w="2901"/>
      </w:tblGrid>
      <w:tr w:rsidR="007B614D" w:rsidRPr="00CF0C6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5403" w:rsidRDefault="00292BB4" w:rsidP="002B5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7B614D" w:rsidRPr="00CF0C6E" w:rsidRDefault="00292BB4" w:rsidP="002B5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  <w:p w:rsidR="007B614D" w:rsidRPr="00CF0C6E" w:rsidRDefault="007B614D" w:rsidP="002B5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:rsidR="007B614D" w:rsidRPr="00CF0C6E" w:rsidRDefault="007B614D" w:rsidP="002B5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14D" w:rsidRPr="00DC609B" w:rsidRDefault="00292BB4" w:rsidP="00DC6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7B614D" w:rsidRPr="00CF0C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14D" w:rsidRPr="00CF0C6E" w:rsidRDefault="007B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14D" w:rsidRPr="00CF0C6E" w:rsidRDefault="007B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7B614D" w:rsidRPr="00CF0C6E" w:rsidRDefault="007B614D" w:rsidP="002B5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7B614D" w:rsidRPr="00CF0C6E" w:rsidRDefault="007B614D" w:rsidP="002B5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7B614D" w:rsidRPr="00CF0C6E" w:rsidRDefault="007B614D" w:rsidP="002B54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14D" w:rsidRPr="00CF0C6E" w:rsidRDefault="007B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4D" w:rsidRPr="00E70A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7B614D" w:rsidRPr="00E70A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</w:t>
            </w:r>
            <w:proofErr w:type="spellEnd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родного</w:t>
            </w:r>
            <w:proofErr w:type="spellEnd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7B614D" w:rsidRPr="00E70A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</w:t>
            </w:r>
            <w:proofErr w:type="spellEnd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</w:t>
            </w:r>
            <w:proofErr w:type="spellEnd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нашей</w:t>
            </w:r>
            <w:proofErr w:type="spellEnd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7B614D" w:rsidRPr="00E70A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</w:t>
            </w:r>
            <w:proofErr w:type="spellEnd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7B614D" w:rsidRPr="00E70A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объединяет</w:t>
            </w:r>
            <w:proofErr w:type="spellEnd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7B614D" w:rsidRPr="00CF0C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2B5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14D" w:rsidRPr="002B5403" w:rsidRDefault="007B614D">
      <w:pPr>
        <w:rPr>
          <w:rFonts w:ascii="Times New Roman" w:hAnsi="Times New Roman" w:cs="Times New Roman"/>
          <w:sz w:val="24"/>
          <w:szCs w:val="24"/>
          <w:lang w:val="ru-RU"/>
        </w:rPr>
        <w:sectPr w:rsidR="007B614D" w:rsidRPr="002B54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614D" w:rsidRDefault="00292BB4" w:rsidP="0062790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3" w:name="block-4079381"/>
      <w:bookmarkEnd w:id="12"/>
      <w:r w:rsidRPr="00CF0C6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p w:rsidR="00627901" w:rsidRPr="00627901" w:rsidRDefault="00627901" w:rsidP="006279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614D" w:rsidRDefault="00292BB4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p w:rsidR="00627901" w:rsidRPr="00627901" w:rsidRDefault="0062790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5"/>
        <w:gridCol w:w="4381"/>
        <w:gridCol w:w="1375"/>
        <w:gridCol w:w="1841"/>
        <w:gridCol w:w="1910"/>
        <w:gridCol w:w="3148"/>
      </w:tblGrid>
      <w:tr w:rsidR="00627901" w:rsidRPr="00CF0C6E" w:rsidTr="00627901">
        <w:trPr>
          <w:trHeight w:val="144"/>
          <w:tblCellSpacing w:w="20" w:type="nil"/>
        </w:trPr>
        <w:tc>
          <w:tcPr>
            <w:tcW w:w="1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901" w:rsidRDefault="00627901" w:rsidP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627901" w:rsidRPr="00CF0C6E" w:rsidRDefault="00627901" w:rsidP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  <w:p w:rsidR="00627901" w:rsidRPr="00CF0C6E" w:rsidRDefault="00627901" w:rsidP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627901" w:rsidRPr="00CF0C6E" w:rsidRDefault="00627901" w:rsidP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901" w:rsidRPr="00DC609B" w:rsidRDefault="00627901" w:rsidP="00DC6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901" w:rsidRPr="00CF0C6E" w:rsidRDefault="00627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901" w:rsidRPr="00CF0C6E" w:rsidRDefault="00627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627901" w:rsidRPr="00CF0C6E" w:rsidRDefault="00627901" w:rsidP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627901" w:rsidRPr="00CF0C6E" w:rsidRDefault="00627901" w:rsidP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627901" w:rsidRPr="00CF0C6E" w:rsidRDefault="00627901" w:rsidP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901" w:rsidRPr="00CF0C6E" w:rsidRDefault="00627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Разноцветные краски. Рисуем цветные коврики (коврик-осень / зима или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коврик-ночь / утро)</w:t>
            </w:r>
          </w:p>
        </w:tc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627901" w:rsidRPr="00627901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Азбука компьютерной графики: знакомство с программами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Paint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или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Paint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27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и обсуждение </w:t>
            </w:r>
            <w:r w:rsidRPr="00627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фотографий</w:t>
            </w:r>
          </w:p>
        </w:tc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CF0C6E" w:rsidTr="00627901">
        <w:trPr>
          <w:trHeight w:val="30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CF0C6E" w:rsidTr="00627901">
        <w:trPr>
          <w:gridAfter w:val="1"/>
          <w:wAfter w:w="3148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</w:tr>
    </w:tbl>
    <w:p w:rsidR="007B614D" w:rsidRPr="00CF0C6E" w:rsidRDefault="007B614D">
      <w:pPr>
        <w:rPr>
          <w:rFonts w:ascii="Times New Roman" w:hAnsi="Times New Roman" w:cs="Times New Roman"/>
          <w:sz w:val="24"/>
          <w:szCs w:val="24"/>
        </w:rPr>
        <w:sectPr w:rsidR="007B614D" w:rsidRPr="00CF0C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614D" w:rsidRDefault="00292BB4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p w:rsidR="00627901" w:rsidRPr="00627901" w:rsidRDefault="0062790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66"/>
        <w:gridCol w:w="3853"/>
        <w:gridCol w:w="975"/>
        <w:gridCol w:w="1841"/>
        <w:gridCol w:w="1918"/>
        <w:gridCol w:w="1327"/>
        <w:gridCol w:w="2960"/>
      </w:tblGrid>
      <w:tr w:rsidR="00681FDF" w:rsidRPr="00CF0C6E" w:rsidTr="00627901">
        <w:trPr>
          <w:trHeight w:val="144"/>
          <w:tblCellSpacing w:w="20" w:type="nil"/>
        </w:trPr>
        <w:tc>
          <w:tcPr>
            <w:tcW w:w="11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901" w:rsidRDefault="00681FDF" w:rsidP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681FDF" w:rsidRPr="00CF0C6E" w:rsidRDefault="00681FDF" w:rsidP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  <w:p w:rsidR="00681FDF" w:rsidRPr="00CF0C6E" w:rsidRDefault="00681FDF" w:rsidP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FDF" w:rsidRPr="00CF0C6E" w:rsidRDefault="00681FDF" w:rsidP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681FDF" w:rsidRPr="00CF0C6E" w:rsidRDefault="00681FDF" w:rsidP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3"/>
            <w:tcMar>
              <w:top w:w="50" w:type="dxa"/>
              <w:left w:w="100" w:type="dxa"/>
            </w:tcMar>
            <w:vAlign w:val="center"/>
          </w:tcPr>
          <w:p w:rsidR="00681FDF" w:rsidRPr="00CF0C6E" w:rsidRDefault="00681FDF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301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681FDF" w:rsidRPr="00DC609B" w:rsidRDefault="00681FDF" w:rsidP="00DC6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681FDF" w:rsidRPr="00CF0C6E" w:rsidTr="006279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FDF" w:rsidRPr="00CF0C6E" w:rsidRDefault="0068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FDF" w:rsidRPr="00CF0C6E" w:rsidRDefault="0068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1FDF" w:rsidRPr="00CF0C6E" w:rsidRDefault="00681FDF" w:rsidP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681FDF" w:rsidRPr="00CF0C6E" w:rsidRDefault="00681FDF" w:rsidP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FDF" w:rsidRPr="00CF0C6E" w:rsidRDefault="00681FDF" w:rsidP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681FDF" w:rsidRPr="00CF0C6E" w:rsidRDefault="00681FDF" w:rsidP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681FDF" w:rsidRPr="00CF0C6E" w:rsidRDefault="00681FDF" w:rsidP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681FDF" w:rsidRPr="00CF0C6E" w:rsidRDefault="00681FDF" w:rsidP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2"/>
            <w:vMerge/>
            <w:tcMar>
              <w:top w:w="50" w:type="dxa"/>
              <w:left w:w="100" w:type="dxa"/>
            </w:tcMar>
          </w:tcPr>
          <w:p w:rsidR="00681FDF" w:rsidRPr="00CF0C6E" w:rsidRDefault="0068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FDF" w:rsidRPr="00CF0C6E" w:rsidTr="00627901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81FDF" w:rsidRPr="00CF0C6E" w:rsidRDefault="00681FDF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681FDF" w:rsidRPr="00CF0C6E" w:rsidRDefault="00681FDF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1FDF" w:rsidRPr="00CF0C6E" w:rsidRDefault="00681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FDF" w:rsidRPr="00CF0C6E" w:rsidRDefault="00681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681FDF" w:rsidRPr="00CF0C6E" w:rsidRDefault="00681F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2"/>
            <w:tcMar>
              <w:top w:w="50" w:type="dxa"/>
              <w:left w:w="100" w:type="dxa"/>
            </w:tcMar>
            <w:vAlign w:val="center"/>
          </w:tcPr>
          <w:p w:rsidR="00681FDF" w:rsidRPr="00CF0C6E" w:rsidRDefault="00380C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81FDF" w:rsidRPr="00CF0C6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https://www.youtube.com/watch?v=l50-06JKiVo</w:t>
              </w:r>
            </w:hyperlink>
          </w:p>
          <w:p w:rsidR="00681FDF" w:rsidRPr="00CF0C6E" w:rsidRDefault="00681F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4D" w:rsidRPr="00CF0C6E" w:rsidTr="00627901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4D" w:rsidRPr="00CF0C6E" w:rsidTr="00627901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4D" w:rsidRPr="00CF0C6E" w:rsidTr="00627901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4D" w:rsidRPr="00CF0C6E" w:rsidTr="00627901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4D" w:rsidRPr="00CF0C6E" w:rsidTr="00627901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ветра</w:t>
            </w:r>
            <w:proofErr w:type="gramEnd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дворец золотой осени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4D" w:rsidRPr="00CF0C6E" w:rsidTr="00627901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Волшебная</w:t>
            </w:r>
            <w:proofErr w:type="gramEnd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белая: рисуем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композицию «Сад в тумане, раннее утро»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4D" w:rsidRPr="00CF0C6E" w:rsidTr="00627901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4D" w:rsidRPr="00CF0C6E" w:rsidTr="00627901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Волшебные</w:t>
            </w:r>
            <w:proofErr w:type="gramEnd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4D" w:rsidRPr="00CF0C6E" w:rsidTr="00627901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4D" w:rsidRPr="00CF0C6E" w:rsidTr="00627901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4D" w:rsidRPr="00CF0C6E" w:rsidTr="00627901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может линия: рисуем зимний лес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4D" w:rsidRPr="00CF0C6E" w:rsidTr="00627901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4D" w:rsidRPr="00CF0C6E" w:rsidTr="00627901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4D" w:rsidRPr="00CF0C6E" w:rsidTr="00627901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4D" w:rsidRPr="00CF0C6E" w:rsidTr="00627901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4D" w:rsidRPr="00CF0C6E" w:rsidTr="00627901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4D" w:rsidRPr="00CF0C6E" w:rsidTr="00627901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4D" w:rsidRPr="00CF0C6E" w:rsidTr="00627901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Постройка, реальность, фантазия: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обсуждаем домики, которые построила природа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4D" w:rsidRPr="00CF0C6E" w:rsidTr="00627901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4D" w:rsidRPr="00CF0C6E" w:rsidTr="00627901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4D" w:rsidRPr="00CF0C6E" w:rsidTr="00627901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4D" w:rsidRPr="00CF0C6E" w:rsidTr="00627901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4D" w:rsidRPr="00CF0C6E" w:rsidTr="00627901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4D" w:rsidRPr="00CF0C6E" w:rsidTr="00627901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4D" w:rsidRPr="00CF0C6E" w:rsidTr="00627901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4D" w:rsidRPr="00CF0C6E" w:rsidTr="00627901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4D" w:rsidRPr="00CF0C6E" w:rsidTr="00627901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4D" w:rsidRPr="00CF0C6E" w:rsidTr="00627901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4D" w:rsidRPr="00CF0C6E" w:rsidTr="00627901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Тихие и звонкие цвета, ритм линий создаем композицию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Весенняя</w:t>
            </w:r>
            <w:proofErr w:type="spellEnd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</w:t>
            </w:r>
            <w:proofErr w:type="spellEnd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4D" w:rsidRPr="00CF0C6E" w:rsidTr="00627901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4D" w:rsidRPr="00CF0C6E" w:rsidTr="00627901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4D" w:rsidRPr="00CF0C6E" w:rsidTr="00627901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4D" w:rsidRPr="00CF0C6E" w:rsidTr="00627901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4D" w:rsidRPr="00CF0C6E" w:rsidTr="006279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7B614D" w:rsidRPr="00CF0C6E" w:rsidRDefault="00292B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301" w:type="dxa"/>
            <w:gridSpan w:val="2"/>
            <w:tcMar>
              <w:top w:w="50" w:type="dxa"/>
              <w:left w:w="100" w:type="dxa"/>
            </w:tcMar>
            <w:vAlign w:val="center"/>
          </w:tcPr>
          <w:p w:rsidR="007B614D" w:rsidRPr="00CF0C6E" w:rsidRDefault="007B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14D" w:rsidRPr="00CF0C6E" w:rsidRDefault="007B614D">
      <w:pPr>
        <w:rPr>
          <w:rFonts w:ascii="Times New Roman" w:hAnsi="Times New Roman" w:cs="Times New Roman"/>
          <w:sz w:val="24"/>
          <w:szCs w:val="24"/>
        </w:rPr>
        <w:sectPr w:rsidR="007B614D" w:rsidRPr="00CF0C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614D" w:rsidRDefault="00292BB4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p w:rsidR="00627901" w:rsidRPr="00627901" w:rsidRDefault="0062790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3"/>
        <w:gridCol w:w="4768"/>
        <w:gridCol w:w="1085"/>
        <w:gridCol w:w="1841"/>
        <w:gridCol w:w="1910"/>
        <w:gridCol w:w="3445"/>
      </w:tblGrid>
      <w:tr w:rsidR="00627901" w:rsidRPr="00CF0C6E" w:rsidTr="00627901">
        <w:trPr>
          <w:trHeight w:val="144"/>
          <w:tblCellSpacing w:w="20" w:type="nil"/>
        </w:trPr>
        <w:tc>
          <w:tcPr>
            <w:tcW w:w="9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627901" w:rsidRPr="00CF0C6E" w:rsidRDefault="00627901" w:rsidP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627901" w:rsidRPr="00CF0C6E" w:rsidRDefault="00627901" w:rsidP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4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627901" w:rsidRPr="00CF0C6E" w:rsidRDefault="00627901" w:rsidP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901" w:rsidRPr="00CF0C6E" w:rsidRDefault="00627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901" w:rsidRPr="00CF0C6E" w:rsidRDefault="00627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627901" w:rsidRPr="00CF0C6E" w:rsidRDefault="00627901" w:rsidP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627901" w:rsidRPr="00CF0C6E" w:rsidRDefault="00627901" w:rsidP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627901" w:rsidRPr="00CF0C6E" w:rsidRDefault="00627901" w:rsidP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901" w:rsidRPr="00CF0C6E" w:rsidRDefault="00627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E70A3B" w:rsidTr="00627901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1496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</w:hyperlink>
          </w:p>
        </w:tc>
      </w:tr>
      <w:tr w:rsidR="00627901" w:rsidRPr="00E70A3B" w:rsidTr="00627901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932</w:t>
              </w:r>
            </w:hyperlink>
          </w:p>
        </w:tc>
      </w:tr>
      <w:tr w:rsidR="00627901" w:rsidRPr="00E70A3B" w:rsidTr="00627901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27901" w:rsidRPr="00E70A3B" w:rsidTr="00627901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166</w:t>
              </w:r>
            </w:hyperlink>
          </w:p>
        </w:tc>
      </w:tr>
      <w:tr w:rsidR="00627901" w:rsidRPr="00E70A3B" w:rsidTr="00627901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627901" w:rsidRPr="00E70A3B" w:rsidTr="00627901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27901" w:rsidRPr="00E70A3B" w:rsidTr="00627901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1494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5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27901" w:rsidRPr="00E70A3B" w:rsidTr="00627901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Открытки</w:t>
            </w:r>
            <w:proofErr w:type="spellEnd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создаем</w:t>
            </w:r>
            <w:proofErr w:type="spellEnd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поздравительную</w:t>
            </w:r>
            <w:proofErr w:type="spellEnd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открытку</w:t>
            </w:r>
            <w:proofErr w:type="spellEnd"/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14929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 художника для твоего дома: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рассматриваем работы художников над предметами быта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E70A3B" w:rsidTr="00627901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Памятники</w:t>
            </w:r>
            <w:proofErr w:type="spellEnd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</w:t>
            </w:r>
            <w:proofErr w:type="spellEnd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виртуальное</w:t>
            </w:r>
            <w:proofErr w:type="spellEnd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</w:t>
            </w:r>
            <w:proofErr w:type="spellEnd"/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27901" w:rsidRPr="00E70A3B" w:rsidTr="00627901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490</w:t>
              </w:r>
            </w:hyperlink>
          </w:p>
        </w:tc>
      </w:tr>
      <w:tr w:rsidR="00627901" w:rsidRPr="00E70A3B" w:rsidTr="00627901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E70A3B" w:rsidTr="00627901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E70A3B" w:rsidTr="00627901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бумагопластике</w:t>
            </w:r>
            <w:proofErr w:type="spellEnd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27901" w:rsidRPr="00E70A3B" w:rsidTr="00627901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627901" w:rsidRPr="00E70A3B" w:rsidTr="00627901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27901" w:rsidRPr="00E70A3B" w:rsidTr="00627901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27901" w:rsidRPr="00E70A3B" w:rsidTr="00627901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27901" w:rsidRPr="00E70A3B" w:rsidTr="00627901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Маска: создаем маски сказочных персонажей с характерным выражением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лица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14996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27901" w:rsidRPr="00E70A3B" w:rsidTr="00627901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14982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27901" w:rsidRPr="00E70A3B" w:rsidTr="00627901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626</w:t>
              </w:r>
            </w:hyperlink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E70A3B" w:rsidTr="00627901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71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27901" w:rsidRPr="00E70A3B" w:rsidTr="00627901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1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627901" w:rsidRPr="00E70A3B" w:rsidTr="00627901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3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890</w:t>
              </w:r>
            </w:hyperlink>
          </w:p>
        </w:tc>
      </w:tr>
      <w:tr w:rsidR="00627901" w:rsidRPr="00E70A3B" w:rsidTr="00627901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E70A3B" w:rsidTr="00627901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Картина-натюрморт</w:t>
            </w:r>
            <w:proofErr w:type="spellEnd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рисуем</w:t>
            </w:r>
            <w:proofErr w:type="spellEnd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натюрморт</w:t>
            </w:r>
            <w:proofErr w:type="spellEnd"/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abe</w:t>
              </w:r>
              <w:proofErr w:type="spellEnd"/>
            </w:hyperlink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E70A3B" w:rsidTr="00627901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acca</w:t>
              </w:r>
              <w:proofErr w:type="spellEnd"/>
            </w:hyperlink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4768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CF0C6E" w:rsidTr="00627901">
        <w:trPr>
          <w:gridAfter w:val="1"/>
          <w:wAfter w:w="344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</w:tr>
    </w:tbl>
    <w:p w:rsidR="007B614D" w:rsidRPr="00CF0C6E" w:rsidRDefault="007B614D">
      <w:pPr>
        <w:rPr>
          <w:rFonts w:ascii="Times New Roman" w:hAnsi="Times New Roman" w:cs="Times New Roman"/>
          <w:sz w:val="24"/>
          <w:szCs w:val="24"/>
        </w:rPr>
        <w:sectPr w:rsidR="007B614D" w:rsidRPr="00CF0C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614D" w:rsidRDefault="00292BB4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p w:rsidR="00627901" w:rsidRPr="00627901" w:rsidRDefault="0062790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0"/>
        <w:gridCol w:w="4406"/>
        <w:gridCol w:w="1215"/>
        <w:gridCol w:w="1841"/>
        <w:gridCol w:w="1910"/>
        <w:gridCol w:w="3090"/>
      </w:tblGrid>
      <w:tr w:rsidR="00627901" w:rsidRPr="00CF0C6E" w:rsidTr="00627901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901" w:rsidRDefault="00627901" w:rsidP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627901" w:rsidRPr="00CF0C6E" w:rsidRDefault="00627901" w:rsidP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  <w:p w:rsidR="00627901" w:rsidRPr="00CF0C6E" w:rsidRDefault="00627901" w:rsidP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627901" w:rsidRPr="00CF0C6E" w:rsidRDefault="00627901" w:rsidP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627901" w:rsidRPr="00CF0C6E" w:rsidRDefault="00627901" w:rsidP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901" w:rsidRPr="00CF0C6E" w:rsidRDefault="00627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901" w:rsidRPr="00CF0C6E" w:rsidRDefault="00627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627901" w:rsidRPr="00CF0C6E" w:rsidRDefault="00627901" w:rsidP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627901" w:rsidRPr="00CF0C6E" w:rsidRDefault="00627901" w:rsidP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627901" w:rsidRPr="00CF0C6E" w:rsidRDefault="00627901" w:rsidP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901" w:rsidRPr="00CF0C6E" w:rsidRDefault="00627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E70A3B" w:rsidTr="006279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4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627901" w:rsidRPr="00E70A3B" w:rsidTr="006279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4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9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0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627901" w:rsidRPr="00E70A3B" w:rsidTr="006279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64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630</w:t>
              </w:r>
            </w:hyperlink>
          </w:p>
        </w:tc>
      </w:tr>
      <w:tr w:rsidR="00627901" w:rsidRPr="00E70A3B" w:rsidTr="006279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4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151070</w:t>
              </w:r>
            </w:hyperlink>
          </w:p>
        </w:tc>
      </w:tr>
      <w:tr w:rsidR="00627901" w:rsidRPr="00E70A3B" w:rsidTr="006279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64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eafa</w:t>
              </w:r>
              <w:proofErr w:type="spellEnd"/>
            </w:hyperlink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64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E70A3B" w:rsidTr="006279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64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ind w:left="-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5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ede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27901" w:rsidRPr="00E70A3B" w:rsidTr="006279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664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627901" w:rsidRPr="00E70A3B" w:rsidTr="006279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64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fcca</w:t>
              </w:r>
              <w:proofErr w:type="spellEnd"/>
            </w:hyperlink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64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E70A3B" w:rsidTr="006279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64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838</w:t>
              </w:r>
            </w:hyperlink>
          </w:p>
        </w:tc>
      </w:tr>
      <w:tr w:rsidR="00627901" w:rsidRPr="00E70A3B" w:rsidTr="006279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64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627901" w:rsidRPr="00E70A3B" w:rsidTr="006279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64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64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64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64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64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E70A3B" w:rsidTr="006279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64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2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938</w:t>
              </w:r>
            </w:hyperlink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64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64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E70A3B" w:rsidTr="006279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64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036</w:t>
              </w:r>
            </w:hyperlink>
          </w:p>
        </w:tc>
      </w:tr>
      <w:tr w:rsidR="00627901" w:rsidRPr="00E70A3B" w:rsidTr="006279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64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</w:hyperlink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64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64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E70A3B" w:rsidTr="006279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64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151584</w:t>
              </w:r>
            </w:hyperlink>
          </w:p>
        </w:tc>
      </w:tr>
      <w:tr w:rsidR="00627901" w:rsidRPr="00E70A3B" w:rsidTr="006279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64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15074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27901" w:rsidRPr="00E70A3B" w:rsidTr="006279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64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15088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8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9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627901" w:rsidRPr="00E70A3B" w:rsidTr="006279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64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1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151318</w:t>
              </w:r>
            </w:hyperlink>
          </w:p>
        </w:tc>
      </w:tr>
      <w:tr w:rsidR="00627901" w:rsidRPr="00E70A3B" w:rsidTr="006279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64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Материнство: изображаем двойной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портрет матери и ребенка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15006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64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64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E70A3B" w:rsidTr="006279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64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7D3F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4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27901" w:rsidRPr="00E70A3B" w:rsidTr="006279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64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Великой</w:t>
            </w:r>
            <w:proofErr w:type="spellEnd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Отечественной</w:t>
            </w:r>
            <w:proofErr w:type="spellEnd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войне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7D3F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F0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27901" w:rsidRPr="00CF0C6E" w:rsidTr="006279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64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01" w:rsidRPr="00CF0C6E" w:rsidTr="00627901">
        <w:trPr>
          <w:gridAfter w:val="1"/>
          <w:wAfter w:w="309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 w:rsidP="00627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901" w:rsidRPr="00CF0C6E" w:rsidRDefault="006279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</w:tr>
    </w:tbl>
    <w:p w:rsidR="007B614D" w:rsidRPr="00E70A3B" w:rsidRDefault="007B614D">
      <w:pPr>
        <w:rPr>
          <w:rFonts w:ascii="Times New Roman" w:hAnsi="Times New Roman" w:cs="Times New Roman"/>
          <w:sz w:val="24"/>
          <w:szCs w:val="24"/>
          <w:lang w:val="ru-RU"/>
        </w:rPr>
        <w:sectPr w:rsidR="007B614D" w:rsidRPr="00E70A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0A3B" w:rsidRDefault="00E70A3B" w:rsidP="00E70A3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70A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E70A3B" w:rsidRPr="00E70A3B" w:rsidRDefault="00E70A3B" w:rsidP="00E70A3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70A3B" w:rsidRPr="00E70A3B" w:rsidRDefault="00E70A3B" w:rsidP="00E70A3B">
      <w:pPr>
        <w:spacing w:after="0" w:line="48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A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E70A3B" w:rsidRPr="00E70A3B" w:rsidRDefault="00E70A3B" w:rsidP="00E70A3B">
      <w:pPr>
        <w:pStyle w:val="ae"/>
        <w:numPr>
          <w:ilvl w:val="0"/>
          <w:numId w:val="7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0A3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Pr="00E70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Изобразительное искусство: 1-й класс: учебник, 1 класс/ </w:t>
      </w:r>
      <w:proofErr w:type="spellStart"/>
      <w:r w:rsidRPr="00E70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Неменская</w:t>
      </w:r>
      <w:proofErr w:type="spellEnd"/>
      <w:r w:rsidRPr="00E70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Л. А.; под редакцией </w:t>
      </w:r>
      <w:proofErr w:type="spellStart"/>
      <w:r w:rsidRPr="00E70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Неменского</w:t>
      </w:r>
      <w:proofErr w:type="spellEnd"/>
      <w:r w:rsidRPr="00E70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Б. М., Акционерное общество «Издательство «Просвещение», 2022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70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</w:t>
      </w:r>
    </w:p>
    <w:p w:rsidR="00E70A3B" w:rsidRPr="00E70A3B" w:rsidRDefault="00E70A3B" w:rsidP="00E70A3B">
      <w:pPr>
        <w:pStyle w:val="ae"/>
        <w:numPr>
          <w:ilvl w:val="0"/>
          <w:numId w:val="7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0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Изобразительное искусство: 2-й класс: учебник, 2 класс/ </w:t>
      </w:r>
      <w:proofErr w:type="spellStart"/>
      <w:r w:rsidRPr="00E70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Коротеева</w:t>
      </w:r>
      <w:proofErr w:type="spellEnd"/>
      <w:r w:rsidRPr="00E70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Е. И.; под ред. </w:t>
      </w:r>
      <w:proofErr w:type="spellStart"/>
      <w:r w:rsidRPr="00E70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Неменского</w:t>
      </w:r>
      <w:proofErr w:type="spellEnd"/>
      <w:r w:rsidRPr="00E70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Б. М., Акционерное общество «Издательство «Просвещение», 2022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70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</w:t>
      </w:r>
    </w:p>
    <w:p w:rsidR="00E70A3B" w:rsidRPr="00E70A3B" w:rsidRDefault="00E70A3B" w:rsidP="00E70A3B">
      <w:pPr>
        <w:pStyle w:val="ae"/>
        <w:numPr>
          <w:ilvl w:val="0"/>
          <w:numId w:val="7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0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Изобразительное искусство: 3-й класс: учебник, 3 класс/ Горяева Н. А., </w:t>
      </w:r>
      <w:proofErr w:type="spellStart"/>
      <w:r w:rsidRPr="00E70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Неменская</w:t>
      </w:r>
      <w:proofErr w:type="spellEnd"/>
      <w:r w:rsidRPr="00E70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Л. А., Питерских А. С. и другие; под ред. </w:t>
      </w:r>
      <w:proofErr w:type="spellStart"/>
      <w:r w:rsidRPr="00E70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Неменского</w:t>
      </w:r>
      <w:proofErr w:type="spellEnd"/>
      <w:r w:rsidRPr="00E70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Б. М., Акционерное общество «Издательство «Просвещение» , 2022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70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</w:t>
      </w:r>
    </w:p>
    <w:p w:rsidR="00E70A3B" w:rsidRDefault="00E70A3B" w:rsidP="00E70A3B">
      <w:pPr>
        <w:pStyle w:val="ae"/>
        <w:numPr>
          <w:ilvl w:val="0"/>
          <w:numId w:val="7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0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Изобразительное искусство: 4-й класс: учебник, 4 класс/ </w:t>
      </w:r>
      <w:proofErr w:type="spellStart"/>
      <w:r w:rsidRPr="00E70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Неменская</w:t>
      </w:r>
      <w:proofErr w:type="spellEnd"/>
      <w:r w:rsidRPr="00E70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Л. А.; под ред. </w:t>
      </w:r>
      <w:proofErr w:type="spellStart"/>
      <w:r w:rsidRPr="00E70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Неменского</w:t>
      </w:r>
      <w:proofErr w:type="spellEnd"/>
      <w:r w:rsidRPr="00E70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Б. М., Акционерное общество «Издательство «Просвещение»‌​, 2022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70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</w:t>
      </w:r>
    </w:p>
    <w:p w:rsidR="00E70A3B" w:rsidRPr="00E70A3B" w:rsidRDefault="00E70A3B" w:rsidP="00E70A3B">
      <w:pPr>
        <w:pStyle w:val="ae"/>
        <w:shd w:val="clear" w:color="auto" w:fill="FFFFFF"/>
        <w:spacing w:after="0" w:line="360" w:lineRule="auto"/>
        <w:ind w:left="48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70A3B" w:rsidRPr="00E70A3B" w:rsidRDefault="00E70A3B" w:rsidP="00E70A3B">
      <w:pPr>
        <w:spacing w:after="0" w:line="48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A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E70A3B" w:rsidRPr="00AC56AC" w:rsidRDefault="00E70A3B" w:rsidP="00E70A3B">
      <w:pPr>
        <w:pStyle w:val="ae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70A3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Pr="00E70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Изобразительное искусство. Рабочие программы. Предметная линия учебников под редакцией Б.М. </w:t>
      </w:r>
      <w:proofErr w:type="spellStart"/>
      <w:r w:rsidRPr="00E70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Неменского</w:t>
      </w:r>
      <w:proofErr w:type="spellEnd"/>
      <w:r w:rsidRPr="00E70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1-4 классы</w:t>
      </w:r>
      <w:r w:rsidRPr="00AC56A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: </w:t>
      </w:r>
      <w:hyperlink r:id="rId76" w:history="1"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https</w:t>
        </w:r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://</w:t>
        </w:r>
        <w:proofErr w:type="spellStart"/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prosv</w:t>
        </w:r>
        <w:proofErr w:type="spellEnd"/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/_</w:t>
        </w:r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data</w:t>
        </w:r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assistance</w:t>
        </w:r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/25/0</w:t>
        </w:r>
        <w:proofErr w:type="spellStart"/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efe</w:t>
        </w:r>
        <w:proofErr w:type="spellEnd"/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3</w:t>
        </w:r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a</w:t>
        </w:r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7</w:t>
        </w:r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b</w:t>
        </w:r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-51</w:t>
        </w:r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c</w:t>
        </w:r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1-11</w:t>
        </w:r>
        <w:proofErr w:type="spellStart"/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df</w:t>
        </w:r>
        <w:proofErr w:type="spellEnd"/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-</w:t>
        </w:r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b</w:t>
        </w:r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021-0019</w:t>
        </w:r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b</w:t>
        </w:r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9</w:t>
        </w:r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f</w:t>
        </w:r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502</w:t>
        </w:r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d</w:t>
        </w:r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2_1.</w:t>
        </w:r>
        <w:proofErr w:type="spellStart"/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pdf</w:t>
        </w:r>
        <w:proofErr w:type="spellEnd"/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?</w:t>
        </w:r>
        <w:proofErr w:type="spellStart"/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ysclid</w:t>
        </w:r>
        <w:proofErr w:type="spellEnd"/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=</w:t>
        </w:r>
        <w:proofErr w:type="spellStart"/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lkeggyo</w:t>
        </w:r>
        <w:proofErr w:type="spellEnd"/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</w:t>
        </w:r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v</w:t>
        </w:r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4944182029</w:t>
        </w:r>
      </w:hyperlink>
    </w:p>
    <w:p w:rsidR="00E70A3B" w:rsidRPr="00E70A3B" w:rsidRDefault="00E70A3B" w:rsidP="00E70A3B">
      <w:pPr>
        <w:pStyle w:val="ae"/>
        <w:spacing w:after="0" w:line="360" w:lineRule="auto"/>
        <w:ind w:left="48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0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пособие для учителей </w:t>
      </w:r>
      <w:proofErr w:type="spellStart"/>
      <w:r w:rsidRPr="00E70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общеобразоват</w:t>
      </w:r>
      <w:proofErr w:type="spellEnd"/>
      <w:r w:rsidRPr="00E70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учреждений – М.: Просвещение, 2023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г.</w:t>
      </w:r>
    </w:p>
    <w:p w:rsidR="00E70A3B" w:rsidRPr="009D4E8F" w:rsidRDefault="00E70A3B" w:rsidP="00E70A3B">
      <w:pPr>
        <w:pStyle w:val="ae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Изобразительное искусство. Методическое пособие. 1-4 классы.</w:t>
      </w:r>
      <w:r w:rsidRPr="00AC56A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hyperlink r:id="rId77" w:history="1"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https://catalog.prosv.ru/attachment/1af29532-4d54-11db-9da7-00304874af64.pdf</w:t>
        </w:r>
      </w:hyperlink>
    </w:p>
    <w:p w:rsidR="00E70A3B" w:rsidRPr="00AC56AC" w:rsidRDefault="00E70A3B" w:rsidP="00E70A3B">
      <w:pPr>
        <w:pStyle w:val="ae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70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Рабочая программа начального общего образования предмета "Изобразительное искусство</w:t>
      </w:r>
      <w:r w:rsidRPr="00AC56A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" </w:t>
      </w:r>
      <w:hyperlink r:id="rId78" w:history="1">
        <w:r w:rsidRPr="003F28D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https</w:t>
        </w:r>
        <w:r w:rsidRPr="003F28D9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://</w:t>
        </w:r>
        <w:proofErr w:type="spellStart"/>
        <w:r w:rsidRPr="003F28D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edsoo</w:t>
        </w:r>
        <w:proofErr w:type="spellEnd"/>
        <w:r w:rsidRPr="003F28D9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3F28D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Pr="003F28D9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  <w:proofErr w:type="spellStart"/>
        <w:r w:rsidRPr="003F28D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Predmet</w:t>
        </w:r>
        <w:proofErr w:type="spellEnd"/>
        <w:r w:rsidRPr="003F28D9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_</w:t>
        </w:r>
        <w:proofErr w:type="spellStart"/>
        <w:r w:rsidRPr="003F28D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Izobrazitelnoe</w:t>
        </w:r>
        <w:proofErr w:type="spellEnd"/>
        <w:r w:rsidRPr="003F28D9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3F28D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htm</w:t>
        </w:r>
        <w:proofErr w:type="spellEnd"/>
      </w:hyperlink>
    </w:p>
    <w:p w:rsidR="00E70A3B" w:rsidRPr="00AC56AC" w:rsidRDefault="00E70A3B" w:rsidP="00E70A3B">
      <w:pPr>
        <w:pStyle w:val="ae"/>
        <w:numPr>
          <w:ilvl w:val="0"/>
          <w:numId w:val="8"/>
        </w:numPr>
        <w:spacing w:after="0" w:line="360" w:lineRule="auto"/>
        <w:contextualSpacing w:val="0"/>
        <w:jc w:val="both"/>
        <w:rPr>
          <w:lang w:val="ru-RU"/>
        </w:rPr>
      </w:pPr>
      <w:r w:rsidRPr="00E70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Методическое пособие к рабочей программе основного общего образования «Изобразительное искусство</w:t>
      </w:r>
      <w:r w:rsidRPr="00AC56A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» </w:t>
      </w:r>
      <w:hyperlink r:id="rId79" w:history="1">
        <w:r w:rsidRPr="003F28D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https</w:t>
        </w:r>
        <w:r w:rsidRPr="003F28D9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://</w:t>
        </w:r>
        <w:proofErr w:type="spellStart"/>
        <w:r w:rsidRPr="003F28D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edsoo</w:t>
        </w:r>
        <w:proofErr w:type="spellEnd"/>
        <w:r w:rsidRPr="003F28D9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3F28D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Pr="003F28D9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  <w:proofErr w:type="spellStart"/>
        <w:r w:rsidRPr="003F28D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Predmet</w:t>
        </w:r>
        <w:proofErr w:type="spellEnd"/>
        <w:r w:rsidRPr="003F28D9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_</w:t>
        </w:r>
        <w:proofErr w:type="spellStart"/>
        <w:r w:rsidRPr="003F28D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Izobrazitelnoe</w:t>
        </w:r>
        <w:proofErr w:type="spellEnd"/>
        <w:r w:rsidRPr="003F28D9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3F28D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htm</w:t>
        </w:r>
        <w:proofErr w:type="spellEnd"/>
      </w:hyperlink>
    </w:p>
    <w:p w:rsidR="00E70A3B" w:rsidRPr="00E70A3B" w:rsidRDefault="00E70A3B" w:rsidP="00E70A3B">
      <w:pPr>
        <w:pStyle w:val="ae"/>
        <w:numPr>
          <w:ilvl w:val="0"/>
          <w:numId w:val="8"/>
        </w:numPr>
        <w:spacing w:after="0" w:line="360" w:lineRule="auto"/>
        <w:contextualSpacing w:val="0"/>
        <w:jc w:val="both"/>
        <w:rPr>
          <w:lang w:val="ru-RU"/>
        </w:rPr>
      </w:pPr>
      <w:r w:rsidRPr="00E70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Словарь искусствоведческих терминов</w:t>
      </w:r>
    </w:p>
    <w:p w:rsidR="00E70A3B" w:rsidRDefault="00E70A3B" w:rsidP="00E70A3B">
      <w:pPr>
        <w:pStyle w:val="ae"/>
        <w:spacing w:after="0" w:line="360" w:lineRule="auto"/>
        <w:ind w:left="480"/>
        <w:contextualSpacing w:val="0"/>
        <w:jc w:val="both"/>
        <w:rPr>
          <w:lang w:val="ru-RU"/>
        </w:rPr>
      </w:pPr>
      <w:r w:rsidRPr="00AC56A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hyperlink r:id="rId80" w:history="1">
        <w:r w:rsidRPr="003F28D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https</w:t>
        </w:r>
        <w:r w:rsidRPr="003F28D9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://</w:t>
        </w:r>
        <w:proofErr w:type="spellStart"/>
        <w:r w:rsidRPr="003F28D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monographies</w:t>
        </w:r>
        <w:proofErr w:type="spellEnd"/>
        <w:r w:rsidRPr="003F28D9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3F28D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Pr="003F28D9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  <w:proofErr w:type="spellStart"/>
        <w:r w:rsidRPr="003F28D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Pr="003F28D9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  <w:r w:rsidRPr="003F28D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book</w:t>
        </w:r>
        <w:r w:rsidRPr="003F28D9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  <w:r w:rsidRPr="003F28D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section</w:t>
        </w:r>
        <w:r w:rsidRPr="003F28D9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?</w:t>
        </w:r>
        <w:r w:rsidRPr="003F28D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id</w:t>
        </w:r>
        <w:r w:rsidRPr="003F28D9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=6712&amp;</w:t>
        </w:r>
        <w:proofErr w:type="spellStart"/>
        <w:r w:rsidRPr="003F28D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ysclid</w:t>
        </w:r>
        <w:proofErr w:type="spellEnd"/>
        <w:r w:rsidRPr="003F28D9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=</w:t>
        </w:r>
        <w:proofErr w:type="spellStart"/>
        <w:r w:rsidRPr="003F28D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lkegm</w:t>
        </w:r>
        <w:proofErr w:type="spellEnd"/>
        <w:r w:rsidRPr="003F28D9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9</w:t>
        </w:r>
        <w:proofErr w:type="spellStart"/>
        <w:r w:rsidRPr="003F28D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lsgz</w:t>
        </w:r>
        <w:proofErr w:type="spellEnd"/>
        <w:r w:rsidRPr="003F28D9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747965521</w:t>
        </w:r>
      </w:hyperlink>
    </w:p>
    <w:p w:rsidR="00E70A3B" w:rsidRPr="00E70A3B" w:rsidRDefault="00E70A3B" w:rsidP="00E70A3B">
      <w:pPr>
        <w:pStyle w:val="ae"/>
        <w:numPr>
          <w:ilvl w:val="0"/>
          <w:numId w:val="8"/>
        </w:numPr>
        <w:spacing w:after="0" w:line="360" w:lineRule="auto"/>
        <w:jc w:val="both"/>
        <w:rPr>
          <w:lang w:val="ru-RU"/>
        </w:rPr>
      </w:pPr>
      <w:r w:rsidRPr="00E70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Стандарт основного общего образования по образовательной области «Искусство»</w:t>
      </w:r>
    </w:p>
    <w:p w:rsidR="00E70A3B" w:rsidRPr="00E70A3B" w:rsidRDefault="00E70A3B" w:rsidP="00E70A3B">
      <w:pPr>
        <w:spacing w:after="0" w:line="36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0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Учебник по изобразительному искусству Л.А. </w:t>
      </w:r>
      <w:proofErr w:type="spellStart"/>
      <w:r w:rsidRPr="00E70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Неменская</w:t>
      </w:r>
      <w:proofErr w:type="spellEnd"/>
      <w:r w:rsidRPr="00E70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Изобразительное искусство. Ты изображаешь, украшаешь и строишь. 1-4 класс</w:t>
      </w:r>
    </w:p>
    <w:p w:rsidR="00E70A3B" w:rsidRPr="00E70A3B" w:rsidRDefault="00E70A3B" w:rsidP="00E70A3B">
      <w:pPr>
        <w:spacing w:after="0" w:line="36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0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E70A3B" w:rsidRDefault="00E70A3B" w:rsidP="00E70A3B">
      <w:pPr>
        <w:spacing w:after="0" w:line="36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70A3B" w:rsidRPr="00CF0C6E" w:rsidRDefault="00E70A3B" w:rsidP="00E70A3B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ЦИФРОВЫЕ ОБРАЗОВАТЕЛЬНЫЕ РЕСУРСЫ И РЕСУРСЫ СЕТИ ИНТЕРНЕТ</w:t>
      </w:r>
    </w:p>
    <w:p w:rsidR="007B614D" w:rsidRDefault="007B614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0A3B" w:rsidRPr="00AC56AC" w:rsidRDefault="00E70A3B" w:rsidP="00E70A3B">
      <w:pPr>
        <w:pStyle w:val="ae"/>
        <w:numPr>
          <w:ilvl w:val="0"/>
          <w:numId w:val="9"/>
        </w:numPr>
        <w:spacing w:after="0" w:line="360" w:lineRule="auto"/>
        <w:ind w:left="782" w:hanging="357"/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C56A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Библиотека ЦОК </w:t>
      </w:r>
      <w:hyperlink r:id="rId81" w:history="1"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https</w:t>
        </w:r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://</w:t>
        </w:r>
        <w:proofErr w:type="spellStart"/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resh</w:t>
        </w:r>
        <w:proofErr w:type="spellEnd"/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edu</w:t>
        </w:r>
        <w:proofErr w:type="spellEnd"/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subject</w:t>
        </w:r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/7/2/</w:t>
        </w:r>
      </w:hyperlink>
    </w:p>
    <w:p w:rsidR="00E70A3B" w:rsidRPr="00AC56AC" w:rsidRDefault="00E70A3B" w:rsidP="00E70A3B">
      <w:pPr>
        <w:pStyle w:val="ae"/>
        <w:numPr>
          <w:ilvl w:val="0"/>
          <w:numId w:val="9"/>
        </w:numPr>
        <w:spacing w:after="0" w:line="360" w:lineRule="auto"/>
        <w:ind w:left="782" w:hanging="357"/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C56A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Открытый урок </w:t>
      </w:r>
      <w:hyperlink r:id="rId82" w:history="1"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https</w:t>
        </w:r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://</w:t>
        </w:r>
        <w:proofErr w:type="spellStart"/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urok</w:t>
        </w:r>
        <w:proofErr w:type="spellEnd"/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.1</w:t>
        </w:r>
        <w:proofErr w:type="spellStart"/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sept</w:t>
        </w:r>
        <w:proofErr w:type="spellEnd"/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</w:hyperlink>
    </w:p>
    <w:p w:rsidR="00E70A3B" w:rsidRPr="00AC56AC" w:rsidRDefault="00E70A3B" w:rsidP="00E70A3B">
      <w:pPr>
        <w:pStyle w:val="ae"/>
        <w:numPr>
          <w:ilvl w:val="0"/>
          <w:numId w:val="9"/>
        </w:numPr>
        <w:spacing w:after="0" w:line="360" w:lineRule="auto"/>
        <w:ind w:left="782" w:hanging="357"/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spellStart"/>
      <w:r w:rsidRPr="00AC56A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Инфоурок</w:t>
      </w:r>
      <w:proofErr w:type="spellEnd"/>
      <w:r w:rsidRPr="00AC56A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hyperlink r:id="rId83" w:history="1"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https</w:t>
        </w:r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://</w:t>
        </w:r>
        <w:proofErr w:type="spellStart"/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infourok</w:t>
        </w:r>
        <w:proofErr w:type="spellEnd"/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</w:hyperlink>
    </w:p>
    <w:p w:rsidR="00E70A3B" w:rsidRPr="00AC56AC" w:rsidRDefault="00E70A3B" w:rsidP="00E70A3B">
      <w:pPr>
        <w:pStyle w:val="ae"/>
        <w:numPr>
          <w:ilvl w:val="0"/>
          <w:numId w:val="9"/>
        </w:numPr>
        <w:spacing w:after="0" w:line="360" w:lineRule="auto"/>
        <w:ind w:left="782" w:hanging="357"/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C56A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Открытая сеть работников образования </w:t>
      </w:r>
      <w:hyperlink r:id="rId84" w:history="1"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https</w:t>
        </w:r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://</w:t>
        </w:r>
        <w:proofErr w:type="spellStart"/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nsportal</w:t>
        </w:r>
        <w:proofErr w:type="spellEnd"/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Pr="00AC56AC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</w:hyperlink>
    </w:p>
    <w:p w:rsidR="00E70A3B" w:rsidRPr="00E70A3B" w:rsidRDefault="00E70A3B" w:rsidP="00E70A3B">
      <w:pPr>
        <w:pStyle w:val="ae"/>
        <w:numPr>
          <w:ilvl w:val="0"/>
          <w:numId w:val="9"/>
        </w:numPr>
        <w:spacing w:after="0" w:line="360" w:lineRule="auto"/>
        <w:ind w:left="782" w:hanging="357"/>
        <w:contextualSpacing w:val="0"/>
        <w:rPr>
          <w:rFonts w:ascii="Times New Roman" w:hAnsi="Times New Roman" w:cs="Times New Roman"/>
          <w:sz w:val="24"/>
          <w:szCs w:val="24"/>
          <w:lang w:val="ru-RU"/>
        </w:rPr>
        <w:sectPr w:rsidR="00E70A3B" w:rsidRPr="00E70A3B" w:rsidSect="00E70A3B">
          <w:pgSz w:w="11906" w:h="16383"/>
          <w:pgMar w:top="1701" w:right="1134" w:bottom="851" w:left="1134" w:header="720" w:footer="720" w:gutter="0"/>
          <w:cols w:space="720"/>
        </w:sectPr>
      </w:pPr>
      <w:r w:rsidRPr="00E70A3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Обучение рисованию и изобразительному искусству по классам </w:t>
      </w:r>
      <w:hyperlink r:id="rId85" w:history="1">
        <w:r w:rsidRPr="00E70A3B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https</w:t>
        </w:r>
        <w:r w:rsidRPr="00E70A3B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://</w:t>
        </w:r>
        <w:proofErr w:type="spellStart"/>
        <w:r w:rsidRPr="00E70A3B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obuchalka</w:t>
        </w:r>
        <w:proofErr w:type="spellEnd"/>
        <w:r w:rsidRPr="00E70A3B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Pr="00E70A3B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org</w:t>
        </w:r>
        <w:r w:rsidRPr="00E70A3B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  <w:proofErr w:type="spellStart"/>
        <w:r w:rsidRPr="00E70A3B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obuchenie</w:t>
        </w:r>
        <w:proofErr w:type="spellEnd"/>
        <w:r w:rsidRPr="00E70A3B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-</w:t>
        </w:r>
        <w:proofErr w:type="spellStart"/>
        <w:r w:rsidRPr="00E70A3B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risovaniu</w:t>
        </w:r>
        <w:proofErr w:type="spellEnd"/>
        <w:r w:rsidRPr="00E70A3B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-</w:t>
        </w:r>
        <w:proofErr w:type="spellStart"/>
        <w:r w:rsidRPr="00E70A3B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i</w:t>
        </w:r>
        <w:proofErr w:type="spellEnd"/>
        <w:r w:rsidRPr="00E70A3B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-</w:t>
        </w:r>
        <w:proofErr w:type="spellStart"/>
        <w:r w:rsidRPr="00E70A3B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izobrazitelnomu</w:t>
        </w:r>
        <w:proofErr w:type="spellEnd"/>
        <w:r w:rsidRPr="00E70A3B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-</w:t>
        </w:r>
        <w:proofErr w:type="spellStart"/>
        <w:r w:rsidRPr="00E70A3B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iskusstvu</w:t>
        </w:r>
        <w:proofErr w:type="spellEnd"/>
        <w:r w:rsidRPr="00E70A3B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  <w:proofErr w:type="spellStart"/>
        <w:r w:rsidRPr="00E70A3B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po</w:t>
        </w:r>
        <w:proofErr w:type="spellEnd"/>
        <w:r w:rsidRPr="00E70A3B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-</w:t>
        </w:r>
        <w:proofErr w:type="spellStart"/>
        <w:r w:rsidRPr="00E70A3B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klassam</w:t>
        </w:r>
        <w:proofErr w:type="spellEnd"/>
        <w:r w:rsidRPr="00E70A3B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/?</w:t>
        </w:r>
        <w:proofErr w:type="spellStart"/>
        <w:r w:rsidRPr="00E70A3B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ysclid</w:t>
        </w:r>
        <w:proofErr w:type="spellEnd"/>
        <w:r w:rsidRPr="00E70A3B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=</w:t>
        </w:r>
        <w:proofErr w:type="spellStart"/>
        <w:r w:rsidRPr="00E70A3B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lkehcpjrmr</w:t>
        </w:r>
        <w:proofErr w:type="spellEnd"/>
        <w:r w:rsidRPr="00E70A3B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226595869</w:t>
        </w:r>
      </w:hyperlink>
    </w:p>
    <w:p w:rsidR="007B614D" w:rsidRPr="00E70A3B" w:rsidRDefault="00292BB4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block-4079382"/>
      <w:bookmarkEnd w:id="13"/>
      <w:r w:rsidRPr="00E70A3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E70A3B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​‌‌</w:t>
      </w:r>
      <w:r w:rsidRPr="00E70A3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End w:id="14"/>
    </w:p>
    <w:sectPr w:rsidR="007B614D" w:rsidRPr="00E70A3B" w:rsidSect="00E70A3B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7640"/>
    <w:multiLevelType w:val="multilevel"/>
    <w:tmpl w:val="403A417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05640B"/>
    <w:multiLevelType w:val="multilevel"/>
    <w:tmpl w:val="BD9EE59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B0797F"/>
    <w:multiLevelType w:val="multilevel"/>
    <w:tmpl w:val="EB42EAC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DF5A47"/>
    <w:multiLevelType w:val="hybridMultilevel"/>
    <w:tmpl w:val="6D34FFE6"/>
    <w:lvl w:ilvl="0" w:tplc="DAEE7B9C">
      <w:start w:val="1"/>
      <w:numFmt w:val="decimal"/>
      <w:lvlText w:val="%1."/>
      <w:lvlJc w:val="left"/>
      <w:pPr>
        <w:ind w:left="480" w:hanging="360"/>
      </w:pPr>
      <w:rPr>
        <w:rFonts w:eastAsiaTheme="minorHAnsi" w:cstheme="minorBidi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54145B10"/>
    <w:multiLevelType w:val="hybridMultilevel"/>
    <w:tmpl w:val="58180256"/>
    <w:lvl w:ilvl="0" w:tplc="0E7A9FF2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557F1E4D"/>
    <w:multiLevelType w:val="multilevel"/>
    <w:tmpl w:val="850242B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970814"/>
    <w:multiLevelType w:val="multilevel"/>
    <w:tmpl w:val="92C0495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C21A50"/>
    <w:multiLevelType w:val="multilevel"/>
    <w:tmpl w:val="1C067AFE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3E3316"/>
    <w:multiLevelType w:val="hybridMultilevel"/>
    <w:tmpl w:val="DE34F30A"/>
    <w:lvl w:ilvl="0" w:tplc="48D0AB42">
      <w:start w:val="1"/>
      <w:numFmt w:val="decimal"/>
      <w:lvlText w:val="%1."/>
      <w:lvlJc w:val="left"/>
      <w:pPr>
        <w:ind w:left="480" w:hanging="360"/>
      </w:pPr>
      <w:rPr>
        <w:rFonts w:eastAsiaTheme="minorHAnsi" w:cstheme="minorBidi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614D"/>
    <w:rsid w:val="00007A18"/>
    <w:rsid w:val="00292BB4"/>
    <w:rsid w:val="002B5403"/>
    <w:rsid w:val="002C3BE9"/>
    <w:rsid w:val="002D2EB2"/>
    <w:rsid w:val="00380CCC"/>
    <w:rsid w:val="00627901"/>
    <w:rsid w:val="006327F6"/>
    <w:rsid w:val="006362B6"/>
    <w:rsid w:val="00666360"/>
    <w:rsid w:val="00681FDF"/>
    <w:rsid w:val="007B614D"/>
    <w:rsid w:val="007D3FEF"/>
    <w:rsid w:val="00944A98"/>
    <w:rsid w:val="009D57AE"/>
    <w:rsid w:val="00AF75D4"/>
    <w:rsid w:val="00CF0C6E"/>
    <w:rsid w:val="00D70CDD"/>
    <w:rsid w:val="00DC609B"/>
    <w:rsid w:val="00E7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B614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B6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9D5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96ae" TargetMode="External"/><Relationship Id="rId26" Type="http://schemas.openxmlformats.org/officeDocument/2006/relationships/hyperlink" Target="https://m.edsoo.ru/8a14929e" TargetMode="External"/><Relationship Id="rId39" Type="http://schemas.openxmlformats.org/officeDocument/2006/relationships/hyperlink" Target="https://m.edsoo.ru/8a14c71e" TargetMode="External"/><Relationship Id="rId21" Type="http://schemas.openxmlformats.org/officeDocument/2006/relationships/hyperlink" Target="https://m.edsoo.ru/8a14b166" TargetMode="External"/><Relationship Id="rId34" Type="http://schemas.openxmlformats.org/officeDocument/2006/relationships/hyperlink" Target="https://m.edsoo.ru/8a14a45a" TargetMode="External"/><Relationship Id="rId42" Type="http://schemas.openxmlformats.org/officeDocument/2006/relationships/hyperlink" Target="https://m.edsoo.ru/8a149c3a" TargetMode="External"/><Relationship Id="rId47" Type="http://schemas.openxmlformats.org/officeDocument/2006/relationships/hyperlink" Target="https://m.edsoo.ru/8a14fe78" TargetMode="External"/><Relationship Id="rId50" Type="http://schemas.openxmlformats.org/officeDocument/2006/relationships/hyperlink" Target="https://m.edsoo.ru/8a150e90" TargetMode="External"/><Relationship Id="rId55" Type="http://schemas.openxmlformats.org/officeDocument/2006/relationships/hyperlink" Target="https://m.edsoo.ru/8a14ede8" TargetMode="External"/><Relationship Id="rId63" Type="http://schemas.openxmlformats.org/officeDocument/2006/relationships/hyperlink" Target="https://m.edsoo.ru/8a14f036" TargetMode="External"/><Relationship Id="rId68" Type="http://schemas.openxmlformats.org/officeDocument/2006/relationships/hyperlink" Target="https://m.edsoo.ru/8a14faa4" TargetMode="External"/><Relationship Id="rId76" Type="http://schemas.openxmlformats.org/officeDocument/2006/relationships/hyperlink" Target="https://prosv.ru/_data/assistance/25/0efe3a7b-51c1-11df-b021-0019b9f502d2_1.pdf?ysclid=lkeggyo1v4944182029" TargetMode="External"/><Relationship Id="rId84" Type="http://schemas.openxmlformats.org/officeDocument/2006/relationships/hyperlink" Target="https://nsportal.ru/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13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29ea" TargetMode="External"/><Relationship Id="rId29" Type="http://schemas.openxmlformats.org/officeDocument/2006/relationships/hyperlink" Target="https://m.edsoo.ru/8a14b6e8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8a1494d8" TargetMode="External"/><Relationship Id="rId32" Type="http://schemas.openxmlformats.org/officeDocument/2006/relationships/hyperlink" Target="https://m.edsoo.ru/8a14bd46" TargetMode="External"/><Relationship Id="rId37" Type="http://schemas.openxmlformats.org/officeDocument/2006/relationships/hyperlink" Target="https://m.edsoo.ru/8a14982a" TargetMode="External"/><Relationship Id="rId40" Type="http://schemas.openxmlformats.org/officeDocument/2006/relationships/hyperlink" Target="https://m.edsoo.ru/8a14d0d8" TargetMode="External"/><Relationship Id="rId45" Type="http://schemas.openxmlformats.org/officeDocument/2006/relationships/hyperlink" Target="https://m.edsoo.ru/8a149abe" TargetMode="External"/><Relationship Id="rId53" Type="http://schemas.openxmlformats.org/officeDocument/2006/relationships/hyperlink" Target="https://m.edsoo.ru/8a14eafa" TargetMode="External"/><Relationship Id="rId58" Type="http://schemas.openxmlformats.org/officeDocument/2006/relationships/hyperlink" Target="https://m.edsoo.ru/8a14f838" TargetMode="External"/><Relationship Id="rId66" Type="http://schemas.openxmlformats.org/officeDocument/2006/relationships/hyperlink" Target="https://m.edsoo.ru/8a15074c" TargetMode="External"/><Relationship Id="rId74" Type="http://schemas.openxmlformats.org/officeDocument/2006/relationships/hyperlink" Target="https://m.edsoo.ru/8a14e4c4" TargetMode="External"/><Relationship Id="rId79" Type="http://schemas.openxmlformats.org/officeDocument/2006/relationships/hyperlink" Target="https://edsoo.ru/Predmet_Izobrazitelnoe.htm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a14ec6c" TargetMode="External"/><Relationship Id="rId82" Type="http://schemas.openxmlformats.org/officeDocument/2006/relationships/hyperlink" Target="https://urok.1sept.ru/" TargetMode="External"/><Relationship Id="rId19" Type="http://schemas.openxmlformats.org/officeDocument/2006/relationships/hyperlink" Target="https://m.edsoo.ru/8a14a9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d18" TargetMode="External"/><Relationship Id="rId27" Type="http://schemas.openxmlformats.org/officeDocument/2006/relationships/hyperlink" Target="https://m.edsoo.ru/8a14c35e" TargetMode="External"/><Relationship Id="rId30" Type="http://schemas.openxmlformats.org/officeDocument/2006/relationships/hyperlink" Target="https://m.edsoo.ru/8a14b8e6" TargetMode="External"/><Relationship Id="rId35" Type="http://schemas.openxmlformats.org/officeDocument/2006/relationships/hyperlink" Target="https://m.edsoo.ru/8a14a7f2" TargetMode="External"/><Relationship Id="rId43" Type="http://schemas.openxmlformats.org/officeDocument/2006/relationships/hyperlink" Target="https://m.edsoo.ru/8a14c890" TargetMode="External"/><Relationship Id="rId48" Type="http://schemas.openxmlformats.org/officeDocument/2006/relationships/hyperlink" Target="https://m.edsoo.ru/8a14d4ca" TargetMode="External"/><Relationship Id="rId56" Type="http://schemas.openxmlformats.org/officeDocument/2006/relationships/hyperlink" Target="https://m.edsoo.ru/8a14e302" TargetMode="External"/><Relationship Id="rId64" Type="http://schemas.openxmlformats.org/officeDocument/2006/relationships/hyperlink" Target="https://m.edsoo.ru/8a14f270" TargetMode="External"/><Relationship Id="rId69" Type="http://schemas.openxmlformats.org/officeDocument/2006/relationships/hyperlink" Target="https://m.edsoo.ru/8a150a80" TargetMode="External"/><Relationship Id="rId77" Type="http://schemas.openxmlformats.org/officeDocument/2006/relationships/hyperlink" Target="https://catalog.prosv.ru/attachment/1af29532-4d54-11db-9da7-00304874af64.pdf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f630" TargetMode="External"/><Relationship Id="rId72" Type="http://schemas.openxmlformats.org/officeDocument/2006/relationships/hyperlink" Target="https://m.edsoo.ru/8a15006c" TargetMode="External"/><Relationship Id="rId80" Type="http://schemas.openxmlformats.org/officeDocument/2006/relationships/hyperlink" Target="https://monographies.ru/ru/book/section?id=6712&amp;ysclid=lkegm9lsgz747965521" TargetMode="External"/><Relationship Id="rId85" Type="http://schemas.openxmlformats.org/officeDocument/2006/relationships/hyperlink" Target="https://obuchalka.org/obuchenie-risovaniu-i-izobrazitelnomu-iskusstvu/po-klassam/?ysclid=lkehcpjrmr226595869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www.youtube.com/watch?v=l50-06JKiVo" TargetMode="External"/><Relationship Id="rId25" Type="http://schemas.openxmlformats.org/officeDocument/2006/relationships/hyperlink" Target="https://m.edsoo.ru/8a14c0e8" TargetMode="External"/><Relationship Id="rId33" Type="http://schemas.openxmlformats.org/officeDocument/2006/relationships/hyperlink" Target="https://m.edsoo.ru/8a14a19e" TargetMode="External"/><Relationship Id="rId38" Type="http://schemas.openxmlformats.org/officeDocument/2006/relationships/hyperlink" Target="https://m.edsoo.ru/8a14a626" TargetMode="External"/><Relationship Id="rId46" Type="http://schemas.openxmlformats.org/officeDocument/2006/relationships/hyperlink" Target="https://m.edsoo.ru/8a14acca" TargetMode="External"/><Relationship Id="rId59" Type="http://schemas.openxmlformats.org/officeDocument/2006/relationships/hyperlink" Target="https://m.edsoo.ru/8a14db64" TargetMode="External"/><Relationship Id="rId67" Type="http://schemas.openxmlformats.org/officeDocument/2006/relationships/hyperlink" Target="https://m.edsoo.ru/8a15088c" TargetMode="External"/><Relationship Id="rId20" Type="http://schemas.openxmlformats.org/officeDocument/2006/relationships/hyperlink" Target="https://m.edsoo.ru/8a14af2c" TargetMode="External"/><Relationship Id="rId41" Type="http://schemas.openxmlformats.org/officeDocument/2006/relationships/hyperlink" Target="https://m.edsoo.ru/8a14ca48" TargetMode="External"/><Relationship Id="rId54" Type="http://schemas.openxmlformats.org/officeDocument/2006/relationships/hyperlink" Target="https://m.edsoo.ru/8a14ec6c" TargetMode="External"/><Relationship Id="rId62" Type="http://schemas.openxmlformats.org/officeDocument/2006/relationships/hyperlink" Target="https://m.edsoo.ru/8a14e938" TargetMode="External"/><Relationship Id="rId70" Type="http://schemas.openxmlformats.org/officeDocument/2006/relationships/hyperlink" Target="https://m.edsoo.ru/8a151a7a" TargetMode="External"/><Relationship Id="rId75" Type="http://schemas.openxmlformats.org/officeDocument/2006/relationships/hyperlink" Target="https://m.edsoo.ru/8a14e6b8" TargetMode="External"/><Relationship Id="rId83" Type="http://schemas.openxmlformats.org/officeDocument/2006/relationships/hyperlink" Target="https://infourok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b2c4" TargetMode="External"/><Relationship Id="rId28" Type="http://schemas.openxmlformats.org/officeDocument/2006/relationships/hyperlink" Target="https://m.edsoo.ru/8a14b490" TargetMode="External"/><Relationship Id="rId36" Type="http://schemas.openxmlformats.org/officeDocument/2006/relationships/hyperlink" Target="https://m.edsoo.ru/8a14996a" TargetMode="External"/><Relationship Id="rId49" Type="http://schemas.openxmlformats.org/officeDocument/2006/relationships/hyperlink" Target="https://m.edsoo.ru/8a14dd4e" TargetMode="External"/><Relationship Id="rId57" Type="http://schemas.openxmlformats.org/officeDocument/2006/relationships/hyperlink" Target="https://m.edsoo.ru/8a14fcca" TargetMode="Externa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8a14ba1c" TargetMode="External"/><Relationship Id="rId44" Type="http://schemas.openxmlformats.org/officeDocument/2006/relationships/hyperlink" Target="https://m.edsoo.ru/8a149eb0" TargetMode="External"/><Relationship Id="rId52" Type="http://schemas.openxmlformats.org/officeDocument/2006/relationships/hyperlink" Target="https://m.edsoo.ru/8a151070" TargetMode="External"/><Relationship Id="rId60" Type="http://schemas.openxmlformats.org/officeDocument/2006/relationships/hyperlink" Target="https://m.edsoo.ru/8a14d7b8" TargetMode="External"/><Relationship Id="rId65" Type="http://schemas.openxmlformats.org/officeDocument/2006/relationships/hyperlink" Target="https://m.edsoo.ru/8a151584" TargetMode="External"/><Relationship Id="rId73" Type="http://schemas.openxmlformats.org/officeDocument/2006/relationships/hyperlink" Target="https://m.edsoo.ru/8a150cb0" TargetMode="External"/><Relationship Id="rId78" Type="http://schemas.openxmlformats.org/officeDocument/2006/relationships/hyperlink" Target="https://edsoo.ru/Predmet_Izobrazitelnoe.htm" TargetMode="External"/><Relationship Id="rId81" Type="http://schemas.openxmlformats.org/officeDocument/2006/relationships/hyperlink" Target="https://resh.edu.ru/subject/7/2/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CBD6F-2416-4FBA-8D59-A9F2663B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45</Pages>
  <Words>12581</Words>
  <Characters>71717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2023-08-23T15:00:00Z</dcterms:created>
  <dcterms:modified xsi:type="dcterms:W3CDTF">2023-09-09T09:09:00Z</dcterms:modified>
</cp:coreProperties>
</file>