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06" w:rsidRPr="0035345E" w:rsidRDefault="00557106" w:rsidP="00557106">
      <w:pPr>
        <w:pStyle w:val="a3"/>
        <w:jc w:val="center"/>
        <w:rPr>
          <w:b/>
          <w:i/>
          <w:color w:val="17365D" w:themeColor="text2" w:themeShade="BF"/>
          <w:sz w:val="32"/>
          <w:szCs w:val="32"/>
          <w:u w:val="single"/>
        </w:rPr>
      </w:pPr>
      <w:r w:rsidRPr="0035345E">
        <w:rPr>
          <w:rStyle w:val="c19"/>
          <w:b/>
          <w:color w:val="17365D" w:themeColor="text2" w:themeShade="BF"/>
          <w:sz w:val="32"/>
          <w:szCs w:val="32"/>
          <w:u w:val="single"/>
        </w:rPr>
        <w:t>«Нет! Жестокому обращению с детьми»</w:t>
      </w:r>
    </w:p>
    <w:p w:rsidR="00FF7815" w:rsidRDefault="00FF7815" w:rsidP="00FF7815">
      <w:pPr>
        <w:pStyle w:val="a3"/>
      </w:pPr>
      <w:r w:rsidRPr="006F7899">
        <w:rPr>
          <w:b/>
          <w:i/>
          <w:color w:val="000000" w:themeColor="text1"/>
        </w:rPr>
        <w:t>Жестокое обращение с детьми</w:t>
      </w:r>
      <w:r w:rsidRPr="00557106">
        <w:rPr>
          <w:color w:val="000000" w:themeColor="text1"/>
        </w:rPr>
        <w:t xml:space="preserve"> </w:t>
      </w:r>
      <w:r>
        <w:t>- это глобальная проблема, которая глубоко укоренилась в культурной, социальной и экономической сферах.</w:t>
      </w:r>
    </w:p>
    <w:p w:rsidR="00FF7815" w:rsidRDefault="00FF7815" w:rsidP="00FF7815">
      <w:pPr>
        <w:pStyle w:val="a3"/>
      </w:pPr>
      <w:r>
        <w:t>Насилие существует во всех странах, сообществах, и выражено в различных ценностях, методах и убеждениях, а так же через более широкие социальные, культурные и установленные системы и процессы, которые допускают тот факт, что детей оскорбляют и ущемляют их права на безопасное, счастливое и здоровое детство</w:t>
      </w:r>
      <w:r w:rsidR="00557106">
        <w:t>.</w:t>
      </w:r>
    </w:p>
    <w:p w:rsidR="006F7899" w:rsidRDefault="00557106" w:rsidP="006F7899">
      <w:pPr>
        <w:pStyle w:val="a3"/>
        <w:jc w:val="right"/>
        <w:rPr>
          <w:i/>
          <w:color w:val="FF0000"/>
        </w:rPr>
      </w:pPr>
      <w:r w:rsidRPr="00557106">
        <w:rPr>
          <w:i/>
          <w:color w:val="FF0000"/>
        </w:rPr>
        <w:t>Основная причина жестокого обращения с детьми – внутренняя агрессивность – эмоциональное состояние, возникающее как реакция на переживание непреодолимости каких-то барьеров или недоступность чего-то желанного.</w:t>
      </w:r>
    </w:p>
    <w:p w:rsidR="0084298A" w:rsidRDefault="0084298A" w:rsidP="0084298A">
      <w:pPr>
        <w:pStyle w:val="a3"/>
        <w:jc w:val="center"/>
        <w:rPr>
          <w:i/>
          <w:color w:val="FF0000"/>
        </w:rPr>
      </w:pPr>
      <w:r>
        <w:rPr>
          <w:noProof/>
        </w:rPr>
        <w:drawing>
          <wp:inline distT="0" distB="0" distL="0" distR="0" wp14:anchorId="7B60C046" wp14:editId="49BD2953">
            <wp:extent cx="5940425" cy="3355085"/>
            <wp:effectExtent l="0" t="0" r="3175" b="0"/>
            <wp:docPr id="2" name="Рисунок 2" descr="&amp;Rcy;&amp;iecy;&amp;bcy;&amp;iecy;&amp;ncy;&amp;ocy;&amp;kcy; &amp;pcy;&amp;lcy;&amp;acy;&amp;ch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Rcy;&amp;iecy;&amp;bcy;&amp;iecy;&amp;ncy;&amp;ocy;&amp;kcy; &amp;pcy;&amp;lcy;&amp;acy;&amp;chcy;&amp;iecy;&amp;t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98A" w:rsidRDefault="0084298A" w:rsidP="0084298A">
      <w:pPr>
        <w:pStyle w:val="c2"/>
      </w:pPr>
      <w:r w:rsidRPr="00DA4D83">
        <w:rPr>
          <w:rStyle w:val="c0"/>
        </w:rPr>
        <w:t>Все хотят, чтобы их дети выросли</w:t>
      </w:r>
      <w:r>
        <w:rPr>
          <w:rStyle w:val="c0"/>
        </w:rPr>
        <w:t xml:space="preserve"> умными, добрыми и хорошими людьми, но не все готовы дать соответствующее воспитание своему ребёнку. Воспитание очень трудоемкий процесс и требует от родителей много сил и терпения.</w:t>
      </w:r>
    </w:p>
    <w:p w:rsidR="0084298A" w:rsidRDefault="0084298A" w:rsidP="0084298A">
      <w:pPr>
        <w:pStyle w:val="c2"/>
      </w:pPr>
      <w:r>
        <w:rPr>
          <w:rStyle w:val="c0"/>
        </w:rPr>
        <w:t>Как показывает практика,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ребенка, как телесные наказания, запугивание, лишение ребенка общения или прогулок. При этом большинство родителей хорошо понимают, что такая тактика воспитания – это нарушение прав их детей, а также причина возможных отклонений в психическом и физическом развитии ребенка.</w:t>
      </w:r>
    </w:p>
    <w:p w:rsidR="0084298A" w:rsidRDefault="0084298A" w:rsidP="0084298A">
      <w:pPr>
        <w:pStyle w:val="c2"/>
      </w:pPr>
      <w:r>
        <w:rPr>
          <w:rStyle w:val="c0"/>
        </w:rPr>
        <w:t>Положение ребенка в семьях с более низким уровнем культуры, в семьях, где ребенок становится обузой, а не радостью жизни, значительно хуже. Указанные выше способы воспитания, которые для первой группы семей являются скорей исключением, здесь становятся нормой.</w:t>
      </w:r>
    </w:p>
    <w:p w:rsidR="0084298A" w:rsidRDefault="0084298A" w:rsidP="0084298A">
      <w:pPr>
        <w:pStyle w:val="c2"/>
      </w:pPr>
      <w:r>
        <w:rPr>
          <w:rStyle w:val="c0"/>
        </w:rPr>
        <w:t xml:space="preserve">Воспитание требует огромных человеческих ресурсов, </w:t>
      </w:r>
      <w:proofErr w:type="gramStart"/>
      <w:r>
        <w:rPr>
          <w:rStyle w:val="c0"/>
        </w:rPr>
        <w:t>которых</w:t>
      </w:r>
      <w:proofErr w:type="gramEnd"/>
      <w:r>
        <w:rPr>
          <w:rStyle w:val="c0"/>
        </w:rPr>
        <w:t xml:space="preserve"> к сожалению, не всегда хватает в семьях с одним родителем. Особенно ситуация осложняется в семьях где один или оба родителя страдают от алкоголизма. В таких случаях целенаправленным воспитанием в семье не занимается никто, и ребёнок часто начинает воспитываться улицей. Подобные случаи показывают, что проблема насилия и жестокого обращения с детьми в семье сегодня – это тот вопрос, который нужно не просто обсуждать, но и принимать меры по его решению.</w:t>
      </w:r>
    </w:p>
    <w:p w:rsidR="00FF7815" w:rsidRDefault="00FF7815" w:rsidP="00FF7815">
      <w:pPr>
        <w:pStyle w:val="a3"/>
      </w:pPr>
      <w:r>
        <w:lastRenderedPageBreak/>
        <w:t>Жестокое обращение с детьми в семье (то есть несовершеннолетними гражданами от рождения до 18 лет) включает в себя любую форму плохого обращения, допускаемого родителями (другими членами семьи ребенка)</w:t>
      </w:r>
      <w:proofErr w:type="gramStart"/>
      <w:r>
        <w:t>,п</w:t>
      </w:r>
      <w:proofErr w:type="gramEnd"/>
      <w:r>
        <w:t xml:space="preserve">риемными родителями. </w:t>
      </w:r>
    </w:p>
    <w:p w:rsidR="00FF7815" w:rsidRDefault="00FF7815" w:rsidP="00FF7815">
      <w:pPr>
        <w:pStyle w:val="a3"/>
      </w:pPr>
      <w:r>
        <w:t>Различают четыре основные формы жестокого обращения с детьми: физическое, сексуальное, психическое насилие, пренебрежение основными нуждами ребенка.</w:t>
      </w:r>
    </w:p>
    <w:p w:rsidR="00FF7815" w:rsidRDefault="00FF7815" w:rsidP="00FF7815">
      <w:pPr>
        <w:pStyle w:val="a3"/>
      </w:pPr>
      <w:r w:rsidRPr="00FF7815">
        <w:rPr>
          <w:b/>
          <w:color w:val="FF0000"/>
          <w:sz w:val="28"/>
          <w:szCs w:val="28"/>
          <w:u w:val="single"/>
        </w:rPr>
        <w:t>Физическое насилие</w:t>
      </w:r>
      <w:r w:rsidRPr="00FF7815">
        <w:rPr>
          <w:color w:val="FF0000"/>
        </w:rPr>
        <w:t xml:space="preserve"> </w:t>
      </w:r>
      <w:r>
        <w:t xml:space="preserve">- </w:t>
      </w:r>
      <w:r w:rsidR="00557106">
        <w:t>нанесение физических повреждений, телесных наказаний, а также вовлечение детей в употребление алкоголя, наркотиков; преднамеренное или неосторожное нанесение травм ребенку, которое вызывает нарушение физического или психического здоровья или отставание в развитии.</w:t>
      </w:r>
    </w:p>
    <w:p w:rsidR="00FF7815" w:rsidRPr="00FF7815" w:rsidRDefault="00FF7815" w:rsidP="00F464E5">
      <w:pPr>
        <w:pStyle w:val="a3"/>
        <w:spacing w:before="0" w:beforeAutospacing="0" w:after="0" w:afterAutospacing="0" w:line="276" w:lineRule="auto"/>
        <w:rPr>
          <w:b/>
          <w:i/>
        </w:rPr>
      </w:pPr>
      <w:r w:rsidRPr="00FF7815">
        <w:rPr>
          <w:b/>
          <w:i/>
        </w:rPr>
        <w:t>Физическое насилие проявляется как: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-удары по лицу;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-тряски, толчки;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</w:t>
      </w:r>
      <w:proofErr w:type="gramStart"/>
      <w:r>
        <w:t>затрещины</w:t>
      </w:r>
      <w:proofErr w:type="gramEnd"/>
      <w:r>
        <w:t>,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-удушения,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</w:t>
      </w:r>
      <w:proofErr w:type="gramStart"/>
      <w:r>
        <w:t>пинки</w:t>
      </w:r>
      <w:proofErr w:type="gramEnd"/>
      <w:r>
        <w:t>;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-заключение в запертом помещении, где они удерживаются силой;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-избиение ремнем, веревками;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-нанесение увечий тяжелыми предметами</w:t>
      </w:r>
      <w:r w:rsidR="0084298A">
        <w:t>.</w:t>
      </w:r>
      <w:r>
        <w:t xml:space="preserve"> </w:t>
      </w:r>
    </w:p>
    <w:p w:rsidR="00FF7815" w:rsidRDefault="00FF7815" w:rsidP="00FF7815">
      <w:pPr>
        <w:pStyle w:val="a3"/>
      </w:pPr>
      <w:r w:rsidRPr="00FF7815">
        <w:rPr>
          <w:b/>
          <w:color w:val="FF0000"/>
          <w:sz w:val="28"/>
          <w:szCs w:val="28"/>
          <w:u w:val="single"/>
        </w:rPr>
        <w:t>Сексуальное насилие (или развращение)</w:t>
      </w:r>
      <w:r w:rsidRPr="00FF7815">
        <w:rPr>
          <w:color w:val="FF0000"/>
        </w:rPr>
        <w:t xml:space="preserve"> </w:t>
      </w:r>
      <w:r>
        <w:t xml:space="preserve">- вовлечение ребёнка с его согласия и без такого в сексуальные действия </w:t>
      </w:r>
      <w:proofErr w:type="gramStart"/>
      <w:r>
        <w:t>со</w:t>
      </w:r>
      <w:proofErr w:type="gramEnd"/>
      <w:r>
        <w:t xml:space="preserve"> взрослыми с целью получения последними удовлетворения или выгоды.</w:t>
      </w:r>
    </w:p>
    <w:p w:rsidR="00FF7815" w:rsidRPr="00FF7815" w:rsidRDefault="00FF7815" w:rsidP="00FF7815">
      <w:pPr>
        <w:pStyle w:val="a3"/>
        <w:spacing w:before="0" w:beforeAutospacing="0" w:after="0" w:afterAutospacing="0" w:line="360" w:lineRule="auto"/>
        <w:rPr>
          <w:b/>
          <w:i/>
        </w:rPr>
      </w:pPr>
      <w:r w:rsidRPr="00FF7815">
        <w:rPr>
          <w:b/>
          <w:i/>
        </w:rPr>
        <w:t>Сексуальное насилие чаще всего происходит в семьях, где: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</w:t>
      </w:r>
      <w:r w:rsidR="0084298A">
        <w:t xml:space="preserve"> </w:t>
      </w:r>
      <w:r>
        <w:t>патриархально-авторитарный уклад;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</w:t>
      </w:r>
      <w:r w:rsidR="0084298A">
        <w:t xml:space="preserve"> </w:t>
      </w:r>
      <w:r>
        <w:t>плохие взаимоотношения ребенка с родителями, особенно с матерью;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 конфликтные отношения между родителями;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 мать ребенка чрезмерно занята на работе;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 ребенок долгое время жил без родного отца;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 вместо родного отца - отчим или сожитель матери;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 мать имеет хроническое заболевание или инвалидность и подолгу лежит в больнице;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 родители (или один из них) являются алкоголиками, наркоманами, токсикоманами;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 родители (или один из них) имеют психические заболевания;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 мать в детстве подвергалась сексуальному насилию и т.п.</w:t>
      </w:r>
    </w:p>
    <w:p w:rsidR="00FF7815" w:rsidRDefault="00FF7815" w:rsidP="00FF7815">
      <w:pPr>
        <w:pStyle w:val="a3"/>
      </w:pPr>
      <w:r w:rsidRPr="00FF7815">
        <w:rPr>
          <w:b/>
          <w:color w:val="FF0000"/>
          <w:sz w:val="28"/>
          <w:szCs w:val="28"/>
          <w:u w:val="single"/>
        </w:rPr>
        <w:t>Психическое (эмоциональное) насилие</w:t>
      </w:r>
      <w:r w:rsidRPr="00FF7815">
        <w:rPr>
          <w:color w:val="FF0000"/>
        </w:rPr>
        <w:t xml:space="preserve"> </w:t>
      </w:r>
      <w:r>
        <w:t>- однократное или хроническое психическое воздействие на ребенка или его отвержение со стороны родителей и других взрослых, вследствие чего у ребенка нарушаются эмоциональное развитие, поведение и способность к социализации.</w:t>
      </w:r>
    </w:p>
    <w:p w:rsidR="00FF7815" w:rsidRPr="00FF7815" w:rsidRDefault="00FF7815" w:rsidP="00F464E5">
      <w:pPr>
        <w:pStyle w:val="a3"/>
        <w:spacing w:before="0" w:beforeAutospacing="0" w:after="0" w:afterAutospacing="0" w:line="276" w:lineRule="auto"/>
        <w:rPr>
          <w:b/>
          <w:i/>
        </w:rPr>
      </w:pPr>
      <w:r w:rsidRPr="00FF7815">
        <w:rPr>
          <w:b/>
          <w:i/>
        </w:rPr>
        <w:t>К психологическому насилию относится: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 угрозы в адрес ребенка, проявляющиеся в словесной форме без применения физической силы;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 оскорбление и унижение его достоинства;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 открытое неприятие и постоянная критика;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 лишение ребенка необходимой стимуляции, игнорирование его основных нужд в безопасном окружении, родительской любви;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 предъявление к ребенку чрезмерных требований, не соответствующих его возрасту или возможностям;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 однократное грубое психическое воздействие, вызвавшее у ребенка психическую травму;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lastRenderedPageBreak/>
        <w:t>- преднамеренная изоляция ребенка, лишение его социальных контактов;</w:t>
      </w:r>
    </w:p>
    <w:p w:rsidR="00FF7815" w:rsidRDefault="00FF7815" w:rsidP="00F464E5">
      <w:pPr>
        <w:pStyle w:val="a3"/>
        <w:spacing w:before="0" w:beforeAutospacing="0" w:after="0" w:afterAutospacing="0" w:line="276" w:lineRule="auto"/>
      </w:pPr>
      <w:r>
        <w:t>- вовлечение ребенка или поощрение к антисоциальному или деструктивному поведению (алкоголизм, наркомания и др.).</w:t>
      </w:r>
    </w:p>
    <w:p w:rsidR="00FF7815" w:rsidRDefault="00FF7815" w:rsidP="00FF7815">
      <w:pPr>
        <w:pStyle w:val="a3"/>
      </w:pPr>
      <w:r w:rsidRPr="00FF7815">
        <w:rPr>
          <w:b/>
          <w:color w:val="FF0000"/>
          <w:sz w:val="28"/>
          <w:szCs w:val="28"/>
          <w:u w:val="single"/>
        </w:rPr>
        <w:t>Пренебрежение нуждами ребёнка</w:t>
      </w:r>
      <w:r w:rsidRPr="00FF7815">
        <w:rPr>
          <w:color w:val="FF0000"/>
        </w:rPr>
        <w:t xml:space="preserve"> </w:t>
      </w:r>
      <w:r>
        <w:t>- это отсутствие элементарной заботы о ребёнке, в результате чего нарушается его эмоциональное состояние и появляется угроза его здоровью или развитию.</w:t>
      </w:r>
    </w:p>
    <w:p w:rsidR="00FF7815" w:rsidRDefault="00FF7815" w:rsidP="00FF7815">
      <w:pPr>
        <w:pStyle w:val="a3"/>
      </w:pPr>
      <w:r>
        <w:t xml:space="preserve">Чаще всего пренебрегают основными нуждами детей родители или лица, их заменяющие: алкоголики, наркоманы; лица с психическими расстройствами; юные родители, не имеющие опыта и навыков </w:t>
      </w:r>
      <w:proofErr w:type="spellStart"/>
      <w:r>
        <w:t>родительства</w:t>
      </w:r>
      <w:proofErr w:type="spellEnd"/>
      <w:r>
        <w:t>; с низким социально-экономическим уровнем жизни; имеющие хронические заболевания, инвалидность, умственную отсталость; перенесшие жестокое обращение в детстве; социально изолированные</w:t>
      </w:r>
      <w:r w:rsidR="00C86C29">
        <w:t>.</w:t>
      </w:r>
      <w:r w:rsidR="006F7899">
        <w:t xml:space="preserve">  </w:t>
      </w:r>
    </w:p>
    <w:p w:rsidR="006F7899" w:rsidRDefault="006F7899" w:rsidP="00FF7815">
      <w:pPr>
        <w:pStyle w:val="a3"/>
      </w:pPr>
      <w:r>
        <w:t xml:space="preserve">                              </w:t>
      </w:r>
      <w:r>
        <w:rPr>
          <w:noProof/>
        </w:rPr>
        <w:drawing>
          <wp:inline distT="0" distB="0" distL="0" distR="0" wp14:anchorId="587F98C4" wp14:editId="279C586C">
            <wp:extent cx="4095750" cy="2676525"/>
            <wp:effectExtent l="0" t="0" r="0" b="9525"/>
            <wp:docPr id="1" name="Рисунок 1" descr="жестокое обращение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естокое обращение с деть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5E" w:rsidRPr="00F464E5" w:rsidRDefault="0035345E" w:rsidP="0035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u w:val="single"/>
          <w:lang w:eastAsia="ru-RU"/>
        </w:rPr>
      </w:pPr>
      <w:r w:rsidRPr="0035345E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u w:val="single"/>
          <w:lang w:eastAsia="ru-RU"/>
        </w:rPr>
        <w:t>Последствия жестокого обращения</w:t>
      </w:r>
    </w:p>
    <w:p w:rsidR="006F7899" w:rsidRPr="0035345E" w:rsidRDefault="006F7899" w:rsidP="0035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u w:val="single"/>
          <w:lang w:eastAsia="ru-RU"/>
        </w:rPr>
      </w:pPr>
    </w:p>
    <w:p w:rsidR="006F7899" w:rsidRPr="006F7899" w:rsidRDefault="006F7899" w:rsidP="006F7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899">
        <w:rPr>
          <w:rFonts w:ascii="Times New Roman" w:hAnsi="Times New Roman" w:cs="Times New Roman"/>
          <w:sz w:val="24"/>
          <w:szCs w:val="24"/>
        </w:rPr>
        <w:t xml:space="preserve">Все виды </w:t>
      </w:r>
      <w:bookmarkStart w:id="0" w:name="YANDEX_53"/>
      <w:bookmarkEnd w:id="0"/>
      <w:r w:rsidRPr="006F7899">
        <w:rPr>
          <w:rFonts w:ascii="Times New Roman" w:hAnsi="Times New Roman" w:cs="Times New Roman"/>
          <w:sz w:val="24"/>
          <w:szCs w:val="24"/>
        </w:rPr>
        <w:t xml:space="preserve"> жестокого  </w:t>
      </w:r>
      <w:bookmarkStart w:id="1" w:name="YANDEX_54"/>
      <w:bookmarkEnd w:id="1"/>
      <w:r w:rsidRPr="006F7899">
        <w:rPr>
          <w:rFonts w:ascii="Times New Roman" w:hAnsi="Times New Roman" w:cs="Times New Roman"/>
          <w:sz w:val="24"/>
          <w:szCs w:val="24"/>
        </w:rPr>
        <w:t xml:space="preserve"> обращения  </w:t>
      </w:r>
      <w:bookmarkStart w:id="2" w:name="YANDEX_55"/>
      <w:bookmarkEnd w:id="2"/>
      <w:r w:rsidRPr="006F7899">
        <w:rPr>
          <w:rFonts w:ascii="Times New Roman" w:hAnsi="Times New Roman" w:cs="Times New Roman"/>
          <w:sz w:val="24"/>
          <w:szCs w:val="24"/>
        </w:rPr>
        <w:t xml:space="preserve"> с  </w:t>
      </w:r>
      <w:bookmarkStart w:id="3" w:name="YANDEX_56"/>
      <w:bookmarkEnd w:id="3"/>
      <w:r w:rsidRPr="006F7899">
        <w:rPr>
          <w:rFonts w:ascii="Times New Roman" w:hAnsi="Times New Roman" w:cs="Times New Roman"/>
          <w:sz w:val="24"/>
          <w:szCs w:val="24"/>
        </w:rPr>
        <w:t xml:space="preserve"> детьми  наносят глубокие шрамы. Некоторые из этих шрамов могут быть физическими, но эмоциональные травмы не менее важны, они имеют долгосрочные </w:t>
      </w:r>
      <w:bookmarkStart w:id="4" w:name="YANDEX_57"/>
      <w:bookmarkEnd w:id="4"/>
      <w:r w:rsidRPr="006F7899">
        <w:rPr>
          <w:rFonts w:ascii="Times New Roman" w:hAnsi="Times New Roman" w:cs="Times New Roman"/>
          <w:sz w:val="24"/>
          <w:szCs w:val="24"/>
        </w:rPr>
        <w:t xml:space="preserve"> последствия, влияют на всю оставшуюся жизнь, нарушают душевное здоровье </w:t>
      </w:r>
      <w:bookmarkStart w:id="5" w:name="YANDEX_58"/>
      <w:bookmarkEnd w:id="5"/>
      <w:r w:rsidRPr="006F7899">
        <w:rPr>
          <w:rFonts w:ascii="Times New Roman" w:hAnsi="Times New Roman" w:cs="Times New Roman"/>
          <w:sz w:val="24"/>
          <w:szCs w:val="24"/>
        </w:rPr>
        <w:t> ребенка</w:t>
      </w:r>
      <w:proofErr w:type="gramStart"/>
      <w:r w:rsidRPr="006F7899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6F7899">
        <w:rPr>
          <w:rFonts w:ascii="Times New Roman" w:hAnsi="Times New Roman" w:cs="Times New Roman"/>
          <w:sz w:val="24"/>
          <w:szCs w:val="24"/>
        </w:rPr>
        <w:t xml:space="preserve"> искажают самосознание, подавляют способность иметь здоровые отношения с другими людьми, способность нормально функционировать дома, в школе или на работе.</w:t>
      </w:r>
    </w:p>
    <w:p w:rsidR="00F464E5" w:rsidRDefault="00F464E5" w:rsidP="006F78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6" w:name="YANDEX_59"/>
      <w:bookmarkEnd w:id="6"/>
    </w:p>
    <w:p w:rsidR="006F7899" w:rsidRPr="006F7899" w:rsidRDefault="006F7899" w:rsidP="006F78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8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Некоторые </w:t>
      </w:r>
      <w:bookmarkStart w:id="7" w:name="YANDEX_63"/>
      <w:bookmarkEnd w:id="7"/>
      <w:r w:rsidRPr="006F78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 последствия  </w:t>
      </w:r>
      <w:bookmarkStart w:id="8" w:name="YANDEX_64"/>
      <w:bookmarkEnd w:id="8"/>
      <w:r w:rsidRPr="006F78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 жестокого  </w:t>
      </w:r>
      <w:bookmarkStart w:id="9" w:name="YANDEX_65"/>
      <w:bookmarkEnd w:id="9"/>
      <w:r w:rsidRPr="006F78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обращения</w:t>
      </w:r>
      <w:proofErr w:type="gramStart"/>
      <w:r w:rsidRPr="006F78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:</w:t>
      </w:r>
      <w:proofErr w:type="gramEnd"/>
    </w:p>
    <w:p w:rsidR="006F7899" w:rsidRPr="006F7899" w:rsidRDefault="006F7899" w:rsidP="006F78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7899" w:rsidRPr="006F7899" w:rsidRDefault="006F7899" w:rsidP="006F78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доверия окружающим, трудности построения отношений с окружающими. Если вы не можете доверять собственным родителям, кому вообще вы можете доверять? Насилие со стороны родителей потрясает само основание будущих межличностных отношений. Если отсутствует базис родительской любви, доверия, уважения – то крайне сложно научиться доверять другим людям, или даже понять, кто из них заслуживает доверия. Это может привести к страху перед отношениями или привязанностями, из-за опасений подвергнуться строгому контролю или насилию. Это также может привести к нездоровым отношениям, просто из-за отсутствия опыта нормальных межличностных отношений. </w:t>
      </w:r>
    </w:p>
    <w:p w:rsidR="006F7899" w:rsidRPr="006F7899" w:rsidRDefault="006F7899" w:rsidP="006F78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Основополагающие чувства обесцениваются или искажаются. Если ребенку не говорили в детстве снова и снова, что он умница, что он красив, ловок, силен, любим и все на свете сможет – позже ему крайне сложно поверить в это. Такой человек склонен к чрезвычайно низкой самооценке, он не стремится получить хорошее образование, он соглашается на низкооплачиваемую работу, потому что не верит, что может что-то большее или стоит чего-</w:t>
      </w:r>
      <w:r w:rsidRPr="006F7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то. Особенно глубоки психические травмы у детей, перенесших сексуальное насилие: ярмо стыда, неуверенности в себе и недоверия окружающим – преследует таких людей до старости. </w:t>
      </w:r>
    </w:p>
    <w:p w:rsidR="006F7899" w:rsidRDefault="006F7899" w:rsidP="006F78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 выражением эмоций. Дети, подвергшиеся хроническому насилию, не имели возможности безопасно выражать свои эмоции. В результате, эмоции искажались самым нелепым образом. Став взрослыми, эти люди испытывают приступы необъяснимой тревоги, депрессии или гнева. Чтобы подавить в себе эти тягостные ощущения они нередко прибегают к алкоголю или наркотикам.</w:t>
      </w:r>
    </w:p>
    <w:p w:rsidR="006F7899" w:rsidRPr="00F464E5" w:rsidRDefault="00F464E5" w:rsidP="006F78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E5">
        <w:rPr>
          <w:rFonts w:ascii="Times New Roman" w:hAnsi="Times New Roman" w:cs="Times New Roman"/>
          <w:sz w:val="24"/>
          <w:szCs w:val="24"/>
        </w:rPr>
        <w:t>У большинства детей, живущи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464E5">
        <w:rPr>
          <w:rFonts w:ascii="Times New Roman" w:hAnsi="Times New Roman" w:cs="Times New Roman"/>
          <w:sz w:val="24"/>
          <w:szCs w:val="24"/>
        </w:rPr>
        <w:t xml:space="preserve"> в семьях, в которых применяются тяжёлые физические наказания, эмоциональн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F464E5">
        <w:rPr>
          <w:rFonts w:ascii="Times New Roman" w:hAnsi="Times New Roman" w:cs="Times New Roman"/>
          <w:sz w:val="24"/>
          <w:szCs w:val="24"/>
        </w:rPr>
        <w:t xml:space="preserve"> или другие виды насилия, имеются признаки задержки физического и нервно-психического развития.</w:t>
      </w:r>
    </w:p>
    <w:p w:rsidR="00F464E5" w:rsidRPr="0084298A" w:rsidRDefault="00F464E5" w:rsidP="006F78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E5">
        <w:rPr>
          <w:rFonts w:ascii="Times New Roman" w:hAnsi="Times New Roman" w:cs="Times New Roman"/>
          <w:sz w:val="24"/>
          <w:szCs w:val="24"/>
        </w:rPr>
        <w:t xml:space="preserve">Независимо от вида и характера насилия у детей могут наблюдаться различные заболевания, которые относятся </w:t>
      </w:r>
      <w:proofErr w:type="gramStart"/>
      <w:r w:rsidRPr="00F464E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464E5">
        <w:rPr>
          <w:rFonts w:ascii="Times New Roman" w:hAnsi="Times New Roman" w:cs="Times New Roman"/>
          <w:sz w:val="24"/>
          <w:szCs w:val="24"/>
        </w:rPr>
        <w:t xml:space="preserve"> психосоматическим: ожирение или наоборот, резкая потеря веса, что обусловлено нарушением аппетита. Часто у детей развиваются такие нервно-психические заболевания, как тики, заикание, </w:t>
      </w:r>
      <w:proofErr w:type="spellStart"/>
      <w:r w:rsidRPr="00F464E5">
        <w:rPr>
          <w:rFonts w:ascii="Times New Roman" w:hAnsi="Times New Roman" w:cs="Times New Roman"/>
          <w:sz w:val="24"/>
          <w:szCs w:val="24"/>
        </w:rPr>
        <w:t>энурез</w:t>
      </w:r>
      <w:proofErr w:type="spellEnd"/>
      <w:r w:rsidRPr="00F46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4E5">
        <w:rPr>
          <w:rFonts w:ascii="Times New Roman" w:hAnsi="Times New Roman" w:cs="Times New Roman"/>
          <w:sz w:val="24"/>
          <w:szCs w:val="24"/>
        </w:rPr>
        <w:t>энкопорез</w:t>
      </w:r>
      <w:proofErr w:type="spellEnd"/>
      <w:r w:rsidRPr="00F464E5">
        <w:rPr>
          <w:rFonts w:ascii="Times New Roman" w:hAnsi="Times New Roman" w:cs="Times New Roman"/>
          <w:sz w:val="24"/>
          <w:szCs w:val="24"/>
        </w:rPr>
        <w:t>, некоторые дети поступают в отделения неотложной помощи по поводу случайных травм, отравлений.</w:t>
      </w:r>
    </w:p>
    <w:p w:rsidR="0084298A" w:rsidRDefault="0084298A" w:rsidP="00F464E5">
      <w:pPr>
        <w:pStyle w:val="a3"/>
        <w:jc w:val="center"/>
        <w:rPr>
          <w:b/>
          <w:bCs/>
          <w:color w:val="17365D" w:themeColor="text2" w:themeShade="BF"/>
          <w:sz w:val="32"/>
          <w:szCs w:val="32"/>
          <w:u w:val="single"/>
        </w:rPr>
      </w:pPr>
    </w:p>
    <w:p w:rsidR="00FF7815" w:rsidRPr="009D4800" w:rsidRDefault="00FF7815" w:rsidP="00F464E5">
      <w:pPr>
        <w:pStyle w:val="a3"/>
        <w:jc w:val="center"/>
        <w:rPr>
          <w:b/>
          <w:color w:val="17365D" w:themeColor="text2" w:themeShade="BF"/>
          <w:sz w:val="32"/>
          <w:szCs w:val="32"/>
          <w:u w:val="single"/>
        </w:rPr>
      </w:pPr>
      <w:r w:rsidRPr="009D4800">
        <w:rPr>
          <w:b/>
          <w:bCs/>
          <w:color w:val="17365D" w:themeColor="text2" w:themeShade="BF"/>
          <w:sz w:val="32"/>
          <w:szCs w:val="32"/>
          <w:u w:val="single"/>
        </w:rPr>
        <w:t>Виды ответственности лиц, допускающих жестокое обращение с детьми</w:t>
      </w:r>
    </w:p>
    <w:p w:rsidR="00FF7815" w:rsidRPr="00F464E5" w:rsidRDefault="00FF7815" w:rsidP="00FF7815">
      <w:pPr>
        <w:pStyle w:val="a3"/>
        <w:rPr>
          <w:color w:val="FF0000"/>
        </w:rPr>
      </w:pPr>
      <w:r w:rsidRPr="00F464E5">
        <w:rPr>
          <w:b/>
          <w:bCs/>
          <w:color w:val="FF0000"/>
        </w:rPr>
        <w:t>1.</w:t>
      </w:r>
      <w:r w:rsidR="00557106" w:rsidRPr="00F464E5">
        <w:rPr>
          <w:b/>
          <w:bCs/>
          <w:color w:val="FF0000"/>
        </w:rPr>
        <w:t xml:space="preserve"> </w:t>
      </w:r>
      <w:r w:rsidRPr="00F464E5">
        <w:rPr>
          <w:b/>
          <w:bCs/>
          <w:color w:val="FF0000"/>
        </w:rPr>
        <w:t>Административная ответственность.</w:t>
      </w:r>
    </w:p>
    <w:p w:rsidR="00FF7815" w:rsidRDefault="00FF7815" w:rsidP="00FF7815">
      <w:pPr>
        <w:pStyle w:val="a3"/>
      </w:pPr>
      <w:r>
        <w:t xml:space="preserve">Лица, допустившие пренебрежение основными потребностями ребенка, не исполняющие обязанностей по содержанию и воспитанию несовершеннолетних, подлежат административной ответственности в соответствии </w:t>
      </w:r>
      <w:proofErr w:type="gramStart"/>
      <w:r>
        <w:t>в</w:t>
      </w:r>
      <w:proofErr w:type="gramEnd"/>
      <w:r>
        <w:t xml:space="preserve"> </w:t>
      </w:r>
      <w:proofErr w:type="gramStart"/>
      <w:r>
        <w:t>Кодексом</w:t>
      </w:r>
      <w:proofErr w:type="gramEnd"/>
      <w:r>
        <w:t xml:space="preserve"> РФ об административных правонарушениях (ст. 5.35). Рассмотрение дел по указанной статье относится к компетенции комиссии по делам несовершеннолетних и защите их прав.</w:t>
      </w:r>
    </w:p>
    <w:p w:rsidR="00FF7815" w:rsidRPr="00F464E5" w:rsidRDefault="00FF7815" w:rsidP="00FF7815">
      <w:pPr>
        <w:pStyle w:val="a3"/>
        <w:rPr>
          <w:color w:val="FF0000"/>
        </w:rPr>
      </w:pPr>
      <w:r w:rsidRPr="00F464E5">
        <w:rPr>
          <w:b/>
          <w:bCs/>
          <w:color w:val="FF0000"/>
        </w:rPr>
        <w:t>2.</w:t>
      </w:r>
      <w:r w:rsidR="00557106" w:rsidRPr="00F464E5">
        <w:rPr>
          <w:b/>
          <w:bCs/>
          <w:color w:val="FF0000"/>
        </w:rPr>
        <w:t xml:space="preserve"> </w:t>
      </w:r>
      <w:r w:rsidRPr="00F464E5">
        <w:rPr>
          <w:b/>
          <w:bCs/>
          <w:color w:val="FF0000"/>
        </w:rPr>
        <w:t>Уголовная ответственность.</w:t>
      </w:r>
    </w:p>
    <w:p w:rsidR="00356447" w:rsidRDefault="00FF7815" w:rsidP="00356447">
      <w:pPr>
        <w:pStyle w:val="a3"/>
        <w:spacing w:before="0" w:beforeAutospacing="0" w:after="0" w:afterAutospacing="0" w:line="276" w:lineRule="auto"/>
      </w:pPr>
      <w:r>
        <w:t xml:space="preserve">Российское уголовное законодательство предусматривает ответственность лиц за все виды физического и сексуального насилия над детьми, а так же по ряду статей психическое насилие и за </w:t>
      </w:r>
      <w:r w:rsidR="00356447">
        <w:t>пренебрежение основными потребностями детей, отсутствие заботы о них.</w:t>
      </w:r>
    </w:p>
    <w:p w:rsidR="00F464E5" w:rsidRDefault="00F464E5" w:rsidP="00356447">
      <w:pPr>
        <w:pStyle w:val="a3"/>
        <w:spacing w:before="0" w:beforeAutospacing="0" w:after="0" w:afterAutospacing="0" w:line="276" w:lineRule="auto"/>
      </w:pPr>
      <w:r w:rsidRPr="00F464E5">
        <w:t>ст.111</w:t>
      </w:r>
      <w:r w:rsidR="00356447">
        <w:t xml:space="preserve"> </w:t>
      </w:r>
      <w:r w:rsidRPr="00F464E5">
        <w:t>(умышленное причинение тяжёлого вреда здоровью),</w:t>
      </w:r>
    </w:p>
    <w:p w:rsidR="00F464E5" w:rsidRDefault="00F464E5" w:rsidP="00356447">
      <w:pPr>
        <w:pStyle w:val="a3"/>
        <w:spacing w:before="0" w:beforeAutospacing="0" w:after="0" w:afterAutospacing="0" w:line="276" w:lineRule="auto"/>
      </w:pPr>
      <w:r w:rsidRPr="00F464E5">
        <w:t xml:space="preserve">ст.112 (умышленное причинение средней тяжести вреда здоровью), </w:t>
      </w:r>
    </w:p>
    <w:p w:rsidR="00F464E5" w:rsidRDefault="00F464E5" w:rsidP="00356447">
      <w:pPr>
        <w:pStyle w:val="a3"/>
        <w:spacing w:before="0" w:beforeAutospacing="0" w:after="0" w:afterAutospacing="0" w:line="276" w:lineRule="auto"/>
      </w:pPr>
      <w:r w:rsidRPr="00F464E5">
        <w:t>ст.113</w:t>
      </w:r>
      <w:r w:rsidR="00356447">
        <w:t xml:space="preserve"> </w:t>
      </w:r>
      <w:r w:rsidRPr="00F464E5">
        <w:t>(причинение тяжкого или средней тяжести вреда здоровью в состоянии аффекта),</w:t>
      </w:r>
    </w:p>
    <w:p w:rsidR="00356447" w:rsidRDefault="00F464E5" w:rsidP="00356447">
      <w:pPr>
        <w:pStyle w:val="a3"/>
        <w:spacing w:before="0" w:beforeAutospacing="0" w:after="0" w:afterAutospacing="0" w:line="276" w:lineRule="auto"/>
      </w:pPr>
      <w:r w:rsidRPr="00F464E5">
        <w:t>ст.115</w:t>
      </w:r>
      <w:r w:rsidR="00356447">
        <w:t xml:space="preserve"> </w:t>
      </w:r>
      <w:r w:rsidRPr="00F464E5">
        <w:t xml:space="preserve">(умышленное причинение лёгкого вреда здоровью), </w:t>
      </w:r>
    </w:p>
    <w:p w:rsidR="00356447" w:rsidRDefault="00F464E5" w:rsidP="00356447">
      <w:pPr>
        <w:pStyle w:val="a3"/>
        <w:spacing w:before="0" w:beforeAutospacing="0" w:after="0" w:afterAutospacing="0" w:line="276" w:lineRule="auto"/>
      </w:pPr>
      <w:r w:rsidRPr="00F464E5">
        <w:t>ст.116</w:t>
      </w:r>
      <w:r w:rsidR="00356447">
        <w:t xml:space="preserve"> </w:t>
      </w:r>
      <w:r w:rsidRPr="00F464E5">
        <w:t>(побои),</w:t>
      </w:r>
    </w:p>
    <w:p w:rsidR="00356447" w:rsidRDefault="00F464E5" w:rsidP="00356447">
      <w:pPr>
        <w:pStyle w:val="a3"/>
        <w:spacing w:before="0" w:beforeAutospacing="0" w:after="0" w:afterAutospacing="0" w:line="276" w:lineRule="auto"/>
      </w:pPr>
      <w:r w:rsidRPr="00F464E5">
        <w:t>ст.117</w:t>
      </w:r>
      <w:r w:rsidR="00356447">
        <w:t xml:space="preserve"> </w:t>
      </w:r>
      <w:r w:rsidRPr="00F464E5">
        <w:t xml:space="preserve">(истязание), </w:t>
      </w:r>
    </w:p>
    <w:p w:rsidR="00356447" w:rsidRDefault="00F464E5" w:rsidP="00356447">
      <w:pPr>
        <w:pStyle w:val="a3"/>
        <w:spacing w:before="0" w:beforeAutospacing="0" w:after="0" w:afterAutospacing="0" w:line="276" w:lineRule="auto"/>
      </w:pPr>
      <w:r w:rsidRPr="00F464E5">
        <w:t>ст.118</w:t>
      </w:r>
      <w:r w:rsidR="00356447">
        <w:t xml:space="preserve"> </w:t>
      </w:r>
      <w:r w:rsidRPr="00F464E5">
        <w:t>(причинение тяжкого или средней тяжести вреда здоровью по неосторожности),</w:t>
      </w:r>
    </w:p>
    <w:p w:rsidR="00356447" w:rsidRDefault="00F464E5" w:rsidP="00356447">
      <w:pPr>
        <w:pStyle w:val="a3"/>
        <w:spacing w:before="0" w:beforeAutospacing="0" w:after="0" w:afterAutospacing="0" w:line="276" w:lineRule="auto"/>
      </w:pPr>
      <w:r w:rsidRPr="00F464E5">
        <w:t xml:space="preserve">ст.131 (изнасилование), </w:t>
      </w:r>
    </w:p>
    <w:p w:rsidR="00356447" w:rsidRDefault="00F464E5" w:rsidP="00356447">
      <w:pPr>
        <w:pStyle w:val="a3"/>
        <w:spacing w:before="0" w:beforeAutospacing="0" w:after="0" w:afterAutospacing="0" w:line="276" w:lineRule="auto"/>
      </w:pPr>
      <w:r w:rsidRPr="00F464E5">
        <w:t>ст.132</w:t>
      </w:r>
      <w:r w:rsidR="00356447">
        <w:t xml:space="preserve"> </w:t>
      </w:r>
      <w:r w:rsidRPr="00F464E5">
        <w:t xml:space="preserve">(насильственные действия сексуального характера), </w:t>
      </w:r>
    </w:p>
    <w:p w:rsidR="00356447" w:rsidRDefault="00F464E5" w:rsidP="00356447">
      <w:pPr>
        <w:pStyle w:val="a3"/>
        <w:spacing w:before="0" w:beforeAutospacing="0" w:after="0" w:afterAutospacing="0" w:line="276" w:lineRule="auto"/>
      </w:pPr>
      <w:r w:rsidRPr="00F464E5">
        <w:t>ст</w:t>
      </w:r>
      <w:r w:rsidR="00356447">
        <w:t>.</w:t>
      </w:r>
      <w:r w:rsidRPr="00F464E5">
        <w:t>134</w:t>
      </w:r>
      <w:r w:rsidR="00356447">
        <w:t xml:space="preserve"> </w:t>
      </w:r>
      <w:r w:rsidRPr="00F464E5">
        <w:t>(половое сношение и иные действия сексуального характера с лицом</w:t>
      </w:r>
      <w:proofErr w:type="gramStart"/>
      <w:r w:rsidRPr="00F464E5">
        <w:t xml:space="preserve"> ,</w:t>
      </w:r>
      <w:proofErr w:type="gramEnd"/>
      <w:r w:rsidRPr="00F464E5">
        <w:t xml:space="preserve">не достигшим четырнадцатилетнего возраста), </w:t>
      </w:r>
    </w:p>
    <w:p w:rsidR="00356447" w:rsidRDefault="00F464E5" w:rsidP="00356447">
      <w:pPr>
        <w:pStyle w:val="a3"/>
        <w:spacing w:before="0" w:beforeAutospacing="0" w:after="0" w:afterAutospacing="0" w:line="276" w:lineRule="auto"/>
      </w:pPr>
      <w:r w:rsidRPr="00F464E5">
        <w:t xml:space="preserve">ст.125 (оставление в опасности), </w:t>
      </w:r>
    </w:p>
    <w:p w:rsidR="00356447" w:rsidRDefault="00F464E5" w:rsidP="00356447">
      <w:pPr>
        <w:pStyle w:val="a3"/>
        <w:spacing w:before="0" w:beforeAutospacing="0" w:after="0" w:afterAutospacing="0" w:line="276" w:lineRule="auto"/>
      </w:pPr>
      <w:r w:rsidRPr="00F464E5">
        <w:t xml:space="preserve">ст.124 (неоказание помощи больному), </w:t>
      </w:r>
    </w:p>
    <w:p w:rsidR="00356447" w:rsidRDefault="00F464E5" w:rsidP="00356447">
      <w:pPr>
        <w:pStyle w:val="a3"/>
        <w:spacing w:before="0" w:beforeAutospacing="0" w:after="0" w:afterAutospacing="0" w:line="276" w:lineRule="auto"/>
      </w:pPr>
      <w:r w:rsidRPr="00F464E5">
        <w:t>ст.156</w:t>
      </w:r>
      <w:r w:rsidR="00356447">
        <w:t xml:space="preserve"> </w:t>
      </w:r>
      <w:r w:rsidRPr="00F464E5">
        <w:t xml:space="preserve">(неисполнение обязанностей по воспитанию несовершеннолетнего), </w:t>
      </w:r>
    </w:p>
    <w:p w:rsidR="00356447" w:rsidRDefault="00F464E5" w:rsidP="00356447">
      <w:pPr>
        <w:pStyle w:val="a3"/>
        <w:spacing w:before="0" w:beforeAutospacing="0" w:after="0" w:afterAutospacing="0" w:line="276" w:lineRule="auto"/>
      </w:pPr>
      <w:r w:rsidRPr="00F464E5">
        <w:t>ст.157</w:t>
      </w:r>
      <w:r w:rsidR="00356447">
        <w:t xml:space="preserve"> </w:t>
      </w:r>
      <w:r w:rsidRPr="00F464E5">
        <w:t xml:space="preserve">(злостное уклонение от уплаты средств на содержание детей), </w:t>
      </w:r>
    </w:p>
    <w:p w:rsidR="00F464E5" w:rsidRPr="00F464E5" w:rsidRDefault="00F464E5" w:rsidP="00356447">
      <w:pPr>
        <w:pStyle w:val="a3"/>
        <w:spacing w:before="0" w:beforeAutospacing="0" w:after="0" w:afterAutospacing="0" w:line="276" w:lineRule="auto"/>
      </w:pPr>
      <w:r w:rsidRPr="00F464E5">
        <w:t>ст.110 (доведение до самоубийства).</w:t>
      </w:r>
    </w:p>
    <w:p w:rsidR="00FF7815" w:rsidRPr="00F464E5" w:rsidRDefault="00FF7815" w:rsidP="00FF7815">
      <w:pPr>
        <w:pStyle w:val="a3"/>
        <w:rPr>
          <w:color w:val="FF0000"/>
        </w:rPr>
      </w:pPr>
      <w:r w:rsidRPr="00F464E5">
        <w:rPr>
          <w:b/>
          <w:bCs/>
          <w:color w:val="FF0000"/>
        </w:rPr>
        <w:lastRenderedPageBreak/>
        <w:t>3.</w:t>
      </w:r>
      <w:r w:rsidR="00557106" w:rsidRPr="00F464E5">
        <w:rPr>
          <w:b/>
          <w:bCs/>
          <w:color w:val="FF0000"/>
        </w:rPr>
        <w:t xml:space="preserve"> </w:t>
      </w:r>
      <w:r w:rsidRPr="00F464E5">
        <w:rPr>
          <w:b/>
          <w:bCs/>
          <w:color w:val="FF0000"/>
        </w:rPr>
        <w:t>Гражданско-правовая ответственность</w:t>
      </w:r>
    </w:p>
    <w:p w:rsidR="00FF7815" w:rsidRDefault="00FF7815" w:rsidP="00FF7815">
      <w:pPr>
        <w:pStyle w:val="a3"/>
      </w:pPr>
      <w:r>
        <w:t>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  <w:r w:rsidR="00F464E5">
        <w:t xml:space="preserve"> </w:t>
      </w:r>
      <w:r>
        <w:t>Дисциплинарной ответственности могут быть подвергнуты должностные лица, в чьи обязанности входит обеспечение воспитания, содержания, обучения детей, допустившие сокрытие или оставление без внимания фактов жестокого обращения с детьми.</w:t>
      </w:r>
    </w:p>
    <w:p w:rsidR="0084298A" w:rsidRPr="00387D56" w:rsidRDefault="0084298A" w:rsidP="0084298A">
      <w:pPr>
        <w:pStyle w:val="c2"/>
        <w:ind w:left="360"/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387D56">
        <w:rPr>
          <w:rStyle w:val="c10"/>
          <w:b/>
          <w:color w:val="17365D" w:themeColor="text2" w:themeShade="BF"/>
          <w:sz w:val="28"/>
          <w:szCs w:val="28"/>
          <w:u w:val="single"/>
        </w:rPr>
        <w:t>Родителям о наказании</w:t>
      </w:r>
    </w:p>
    <w:p w:rsidR="0084298A" w:rsidRDefault="0084298A" w:rsidP="0084298A">
      <w:pPr>
        <w:pStyle w:val="c2"/>
        <w:spacing w:before="0" w:beforeAutospacing="0" w:after="0" w:afterAutospacing="0" w:line="276" w:lineRule="auto"/>
        <w:ind w:left="360"/>
      </w:pPr>
      <w:r>
        <w:rPr>
          <w:rStyle w:val="c6"/>
        </w:rPr>
        <w:t>∙</w:t>
      </w:r>
      <w:r>
        <w:rPr>
          <w:rStyle w:val="c0"/>
        </w:rPr>
        <w:t>  Шлепая ребенка, Вы учите его бояться Вас.</w:t>
      </w:r>
    </w:p>
    <w:p w:rsidR="0084298A" w:rsidRDefault="0084298A" w:rsidP="0084298A">
      <w:pPr>
        <w:pStyle w:val="c2"/>
        <w:spacing w:before="0" w:beforeAutospacing="0" w:after="0" w:afterAutospacing="0" w:line="276" w:lineRule="auto"/>
        <w:ind w:left="360"/>
      </w:pPr>
      <w:r>
        <w:rPr>
          <w:rStyle w:val="c6"/>
        </w:rPr>
        <w:t>∙</w:t>
      </w:r>
      <w:r>
        <w:rPr>
          <w:rStyle w:val="c0"/>
        </w:rPr>
        <w:t>  Проявляя при детях худшие черты своего характера, вы показываете им дурной пример.</w:t>
      </w:r>
    </w:p>
    <w:p w:rsidR="0084298A" w:rsidRDefault="0084298A" w:rsidP="0084298A">
      <w:pPr>
        <w:pStyle w:val="c2"/>
        <w:spacing w:before="0" w:beforeAutospacing="0" w:after="0" w:afterAutospacing="0" w:line="276" w:lineRule="auto"/>
        <w:ind w:left="360"/>
      </w:pPr>
      <w:r>
        <w:rPr>
          <w:rStyle w:val="c6"/>
        </w:rPr>
        <w:t>∙</w:t>
      </w:r>
      <w:r>
        <w:rPr>
          <w:rStyle w:val="c0"/>
        </w:rPr>
        <w:t>  Телесные наказания требуют от родителей меньше ума и способностей, чем любые другие воспитательные меры.</w:t>
      </w:r>
    </w:p>
    <w:p w:rsidR="0084298A" w:rsidRDefault="0084298A" w:rsidP="0084298A">
      <w:pPr>
        <w:pStyle w:val="c2"/>
        <w:spacing w:before="0" w:beforeAutospacing="0" w:after="0" w:afterAutospacing="0" w:line="276" w:lineRule="auto"/>
        <w:ind w:left="360"/>
      </w:pPr>
      <w:r>
        <w:rPr>
          <w:rStyle w:val="c6"/>
        </w:rPr>
        <w:t>∙</w:t>
      </w:r>
      <w:r>
        <w:rPr>
          <w:rStyle w:val="c0"/>
        </w:rPr>
        <w:t>  Шлепки могут только утвердить, но не изменить поведение ребенка.</w:t>
      </w:r>
    </w:p>
    <w:p w:rsidR="0084298A" w:rsidRDefault="0084298A" w:rsidP="0084298A">
      <w:pPr>
        <w:pStyle w:val="c2"/>
        <w:spacing w:before="0" w:beforeAutospacing="0" w:after="0" w:afterAutospacing="0" w:line="276" w:lineRule="auto"/>
        <w:ind w:left="360"/>
      </w:pPr>
      <w:r>
        <w:rPr>
          <w:rStyle w:val="c1"/>
        </w:rPr>
        <w:t>∙</w:t>
      </w:r>
      <w:r>
        <w:rPr>
          <w:rStyle w:val="c0"/>
        </w:rPr>
        <w:t>  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84298A" w:rsidRDefault="0084298A" w:rsidP="0084298A">
      <w:pPr>
        <w:pStyle w:val="c2"/>
        <w:spacing w:before="0" w:beforeAutospacing="0" w:after="0" w:afterAutospacing="0" w:line="276" w:lineRule="auto"/>
        <w:ind w:left="360"/>
      </w:pPr>
      <w:r>
        <w:rPr>
          <w:rStyle w:val="c6"/>
        </w:rPr>
        <w:t>∙</w:t>
      </w:r>
      <w:r>
        <w:rPr>
          <w:rStyle w:val="c0"/>
        </w:rPr>
        <w:t>  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84298A" w:rsidRDefault="0084298A" w:rsidP="0084298A">
      <w:pPr>
        <w:pStyle w:val="c2"/>
        <w:spacing w:before="0" w:beforeAutospacing="0" w:after="0" w:afterAutospacing="0" w:line="276" w:lineRule="auto"/>
        <w:ind w:left="360"/>
      </w:pPr>
      <w:r>
        <w:rPr>
          <w:rStyle w:val="c6"/>
        </w:rPr>
        <w:t>∙</w:t>
      </w:r>
      <w:r>
        <w:rPr>
          <w:rStyle w:val="c0"/>
        </w:rPr>
        <w:t>  Если Вы шлепаете ребенка под горячую руку, это означает, что Вы хуже владеете собой, нежели требуете от ребенка.</w:t>
      </w:r>
    </w:p>
    <w:p w:rsidR="0084298A" w:rsidRDefault="0084298A" w:rsidP="0084298A">
      <w:pPr>
        <w:pStyle w:val="c2"/>
        <w:spacing w:before="0" w:beforeAutospacing="0"/>
        <w:ind w:left="360"/>
      </w:pPr>
      <w:r>
        <w:rPr>
          <w:rStyle w:val="c6"/>
        </w:rPr>
        <w:t>∙</w:t>
      </w:r>
      <w:r>
        <w:rPr>
          <w:rStyle w:val="c0"/>
        </w:rPr>
        <w:t>  Частые наказания побуждают ребенка привлекать внимание родителей любыми средствами.</w:t>
      </w:r>
    </w:p>
    <w:p w:rsidR="00387D56" w:rsidRPr="00387D56" w:rsidRDefault="0084298A" w:rsidP="00387D56">
      <w:pPr>
        <w:jc w:val="right"/>
        <w:rPr>
          <w:rStyle w:val="c0"/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87D56">
        <w:rPr>
          <w:rFonts w:ascii="Times New Roman" w:hAnsi="Times New Roman" w:cs="Times New Roman"/>
          <w:b/>
          <w:i/>
          <w:color w:val="FF0000"/>
          <w:sz w:val="24"/>
          <w:szCs w:val="24"/>
        </w:rPr>
        <w:t>Помните, насилие - порождает насилие!</w:t>
      </w:r>
      <w:r w:rsidR="00387D56" w:rsidRPr="00387D5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gramStart"/>
      <w:r w:rsidRPr="00387D56">
        <w:rPr>
          <w:rFonts w:ascii="Times New Roman" w:hAnsi="Times New Roman" w:cs="Times New Roman"/>
          <w:b/>
          <w:i/>
          <w:color w:val="FF0000"/>
          <w:sz w:val="24"/>
          <w:szCs w:val="24"/>
        </w:rPr>
        <w:t>Ребёнок, выращенный в грубости и жестокости</w:t>
      </w:r>
      <w:proofErr w:type="gramEnd"/>
      <w:r w:rsidRPr="00387D5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будет вести себя аналогичным способом и со своими детьми</w:t>
      </w:r>
      <w:r w:rsidRPr="00387D56">
        <w:rPr>
          <w:rStyle w:val="c0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</w:t>
      </w:r>
    </w:p>
    <w:p w:rsidR="00387D56" w:rsidRDefault="00387D56" w:rsidP="00387D56">
      <w:pPr>
        <w:pStyle w:val="a3"/>
        <w:jc w:val="center"/>
        <w:rPr>
          <w:b/>
          <w:bCs/>
          <w:color w:val="17365D" w:themeColor="text2" w:themeShade="BF"/>
          <w:sz w:val="28"/>
          <w:szCs w:val="28"/>
          <w:u w:val="single"/>
        </w:rPr>
      </w:pPr>
    </w:p>
    <w:p w:rsidR="00387D56" w:rsidRPr="00387D56" w:rsidRDefault="00387D56" w:rsidP="00387D56">
      <w:pPr>
        <w:pStyle w:val="a3"/>
        <w:jc w:val="center"/>
        <w:rPr>
          <w:color w:val="17365D" w:themeColor="text2" w:themeShade="BF"/>
          <w:sz w:val="28"/>
          <w:szCs w:val="28"/>
          <w:u w:val="single"/>
        </w:rPr>
      </w:pPr>
      <w:r>
        <w:rPr>
          <w:b/>
          <w:bCs/>
          <w:color w:val="17365D" w:themeColor="text2" w:themeShade="BF"/>
          <w:sz w:val="28"/>
          <w:szCs w:val="28"/>
          <w:u w:val="single"/>
        </w:rPr>
        <w:t xml:space="preserve"> </w:t>
      </w:r>
      <w:r w:rsidRPr="00387D56">
        <w:rPr>
          <w:b/>
          <w:bCs/>
          <w:color w:val="17365D" w:themeColor="text2" w:themeShade="BF"/>
          <w:sz w:val="28"/>
          <w:szCs w:val="28"/>
          <w:u w:val="single"/>
        </w:rPr>
        <w:t>Что нужно каждому ребёнку, чтобы вырасти здоровым и полноценным человеком:</w:t>
      </w:r>
    </w:p>
    <w:p w:rsidR="00387D56" w:rsidRPr="00387D56" w:rsidRDefault="00387D56" w:rsidP="00387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7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Уважение.</w:t>
      </w:r>
      <w:r w:rsidRPr="0038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Идеи вашего ребёнка о том, что является самым важным, могут быть отличными от </w:t>
      </w:r>
      <w:proofErr w:type="gramStart"/>
      <w:r w:rsidRPr="00387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ваших</w:t>
      </w:r>
      <w:proofErr w:type="gramEnd"/>
      <w:r w:rsidRPr="00387D5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Постарайтесь помнить об этом, когда ваш ребёнок хочет сказать вам что-нибудь срочно, даже тогда, когда вы очень заняты.</w:t>
      </w:r>
    </w:p>
    <w:p w:rsidR="00387D56" w:rsidRPr="00387D56" w:rsidRDefault="00387D56" w:rsidP="00387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7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забота.</w:t>
      </w:r>
      <w:r w:rsidRPr="0038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понятие включает в себя тепло в доме, адекватную одежду и достаточное количество еды, вовремя сделанные прививки, лечение, обеспечение безопасности ребёнка и т. д.</w:t>
      </w:r>
    </w:p>
    <w:p w:rsidR="00387D56" w:rsidRPr="00387D56" w:rsidRDefault="00387D56" w:rsidP="00387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7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Похвала и призы.</w:t>
      </w:r>
      <w:r w:rsidRPr="0038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помогут ребёнку чувствовать уважение к себе и доверие к взрослым.</w:t>
      </w:r>
    </w:p>
    <w:p w:rsidR="00387D56" w:rsidRPr="00387D56" w:rsidRDefault="00387D56" w:rsidP="00387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7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Внимание.</w:t>
      </w:r>
      <w:r w:rsidRPr="0038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Слушайте детей, и не только тогда, когда они что-то говорят словами, но и тогда, когда они пытаются показать вам это всем своим поведением.</w:t>
      </w:r>
    </w:p>
    <w:p w:rsidR="00387D56" w:rsidRPr="00387D56" w:rsidRDefault="00387D56" w:rsidP="00387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7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Доверие.</w:t>
      </w:r>
      <w:r w:rsidRPr="0038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Дайте знать ребёнку, что вы доверяете ему, и что бы ни случилось, вы ему поверите и поможете,</w:t>
      </w:r>
    </w:p>
    <w:p w:rsidR="00387D56" w:rsidRPr="00387D56" w:rsidRDefault="00387D56" w:rsidP="00387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7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Любовь.</w:t>
      </w:r>
      <w:r w:rsidRPr="0038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самое необходимое, в чем нуждается любой человек.</w:t>
      </w:r>
    </w:p>
    <w:p w:rsidR="0084298A" w:rsidRDefault="0084298A" w:rsidP="00387D56">
      <w:pPr>
        <w:pStyle w:val="c2"/>
        <w:ind w:left="360"/>
      </w:pPr>
    </w:p>
    <w:p w:rsidR="0084298A" w:rsidRPr="0084298A" w:rsidRDefault="0084298A" w:rsidP="0084298A">
      <w:pPr>
        <w:pStyle w:val="c2"/>
        <w:ind w:left="360"/>
        <w:jc w:val="center"/>
        <w:rPr>
          <w:i/>
          <w:color w:val="FF0000"/>
          <w:sz w:val="28"/>
          <w:szCs w:val="28"/>
        </w:rPr>
      </w:pPr>
      <w:r w:rsidRPr="0084298A">
        <w:rPr>
          <w:rStyle w:val="c10"/>
          <w:i/>
          <w:color w:val="FF0000"/>
          <w:sz w:val="28"/>
          <w:szCs w:val="28"/>
        </w:rPr>
        <w:t>Также в заключении хочется привести разработанные психологами 4 заповеди мудрого родителя:</w:t>
      </w:r>
    </w:p>
    <w:p w:rsidR="0084298A" w:rsidRDefault="0084298A" w:rsidP="0084298A">
      <w:pPr>
        <w:pStyle w:val="c2"/>
        <w:ind w:left="360"/>
      </w:pPr>
      <w:r>
        <w:rPr>
          <w:rStyle w:val="c0"/>
        </w:rPr>
        <w:lastRenderedPageBreak/>
        <w:t xml:space="preserve"> 1.  Не пытайтесь сделать из ребёнка самого-самого. Так не бывает, чтобы человек всё хорошо знал и умел, но наверняка найдётся дело, с которым он справляется лучше других. Похвалите его за то, что он </w:t>
      </w:r>
      <w:proofErr w:type="gramStart"/>
      <w:r>
        <w:rPr>
          <w:rStyle w:val="c0"/>
        </w:rPr>
        <w:t>знает и никогда не ругайте</w:t>
      </w:r>
      <w:proofErr w:type="gramEnd"/>
      <w:r>
        <w:rPr>
          <w:rStyle w:val="c0"/>
        </w:rPr>
        <w:t xml:space="preserve"> за то, что умеют другие.</w:t>
      </w:r>
    </w:p>
    <w:p w:rsidR="0084298A" w:rsidRDefault="0084298A" w:rsidP="0084298A">
      <w:pPr>
        <w:pStyle w:val="c2"/>
        <w:ind w:left="360"/>
      </w:pPr>
      <w:r>
        <w:rPr>
          <w:rStyle w:val="c0"/>
        </w:rPr>
        <w:t>2.  Не сравнивайте вслух ребёнка с другими детьми. Воспринимайте рассказ об успехах других детей просто как информацию.</w:t>
      </w:r>
    </w:p>
    <w:p w:rsidR="0084298A" w:rsidRDefault="0084298A" w:rsidP="0084298A">
      <w:pPr>
        <w:pStyle w:val="c2"/>
        <w:ind w:left="360"/>
      </w:pPr>
      <w:r>
        <w:rPr>
          <w:rStyle w:val="c0"/>
        </w:rPr>
        <w:t>3.  Перестаньте шантажировать. Навсегда исключите из своего словаря такие фразы: «Вот я старалась, а ты...», «Я тебя растила, а ты...»</w:t>
      </w:r>
    </w:p>
    <w:p w:rsidR="0084298A" w:rsidRDefault="0084298A" w:rsidP="0084298A">
      <w:pPr>
        <w:pStyle w:val="c2"/>
        <w:ind w:left="360"/>
      </w:pPr>
      <w:r>
        <w:rPr>
          <w:rStyle w:val="c0"/>
        </w:rPr>
        <w:t xml:space="preserve">4.  Избегайте свидетелей. Если действительно возникает ситуация, ввергающая вас в краску </w:t>
      </w:r>
      <w:bookmarkStart w:id="10" w:name="_GoBack"/>
      <w:bookmarkEnd w:id="10"/>
      <w:r>
        <w:rPr>
          <w:rStyle w:val="c0"/>
        </w:rPr>
        <w:t xml:space="preserve">(ребёнок нагрубил старику, устроил истерику в магазине), нужно твердо увести его с места происшествия. Чувство собственного достоинства присуще не только </w:t>
      </w:r>
      <w:hyperlink r:id="rId8" w:history="1">
        <w:r w:rsidRPr="00FA618F">
          <w:rPr>
            <w:rStyle w:val="a6"/>
            <w:color w:val="auto"/>
            <w:u w:val="none"/>
          </w:rPr>
          <w:t>взрослым</w:t>
        </w:r>
      </w:hyperlink>
      <w:r w:rsidRPr="00FA618F">
        <w:rPr>
          <w:rStyle w:val="c0"/>
        </w:rPr>
        <w:t>,</w:t>
      </w:r>
      <w:r w:rsidRPr="00016EF6">
        <w:rPr>
          <w:rStyle w:val="c0"/>
        </w:rPr>
        <w:t xml:space="preserve"> </w:t>
      </w:r>
      <w:r>
        <w:rPr>
          <w:rStyle w:val="c0"/>
        </w:rPr>
        <w:t>поэтому очень важно, чтобы разговор состоялся без свидетелей. После этого спокойно объясните, почему так делать нельзя.</w:t>
      </w:r>
    </w:p>
    <w:p w:rsidR="0084298A" w:rsidRDefault="0084298A" w:rsidP="0084298A">
      <w:pPr>
        <w:pStyle w:val="c2"/>
        <w:ind w:left="360"/>
        <w:jc w:val="center"/>
        <w:rPr>
          <w:rStyle w:val="c0"/>
        </w:rPr>
      </w:pPr>
      <w:r w:rsidRPr="00016EF6">
        <w:rPr>
          <w:rStyle w:val="c0"/>
          <w:b/>
          <w:i/>
          <w:color w:val="000000" w:themeColor="text1"/>
        </w:rPr>
        <w:t>Помните, что ребёнок это зеркальное отражение своих родителей и того воспитания, какое они ему дали и если вдруг это отражение вас не устраивает, то не стоит пенять на зеркало</w:t>
      </w:r>
      <w:r>
        <w:rPr>
          <w:rStyle w:val="c0"/>
        </w:rPr>
        <w:t>.</w:t>
      </w:r>
    </w:p>
    <w:p w:rsidR="00FF7815" w:rsidRDefault="00FF7815" w:rsidP="00FF7815">
      <w:pPr>
        <w:pStyle w:val="a3"/>
      </w:pPr>
    </w:p>
    <w:p w:rsidR="0084298A" w:rsidRDefault="0084298A" w:rsidP="00557106">
      <w:pPr>
        <w:pStyle w:val="a3"/>
        <w:jc w:val="center"/>
        <w:rPr>
          <w:rFonts w:ascii="Arial" w:hAnsi="Arial" w:cs="Arial"/>
          <w:b/>
          <w:bCs/>
          <w:color w:val="C00000"/>
        </w:rPr>
      </w:pPr>
    </w:p>
    <w:p w:rsidR="0084298A" w:rsidRDefault="0084298A" w:rsidP="00557106">
      <w:pPr>
        <w:pStyle w:val="a3"/>
        <w:jc w:val="center"/>
        <w:rPr>
          <w:rFonts w:ascii="Arial" w:hAnsi="Arial" w:cs="Arial"/>
          <w:b/>
          <w:bCs/>
          <w:color w:val="C00000"/>
        </w:rPr>
      </w:pPr>
    </w:p>
    <w:p w:rsidR="00557106" w:rsidRDefault="00557106" w:rsidP="00557106">
      <w:pPr>
        <w:pStyle w:val="a3"/>
        <w:jc w:val="center"/>
      </w:pPr>
      <w:r>
        <w:rPr>
          <w:rFonts w:ascii="Arial" w:hAnsi="Arial" w:cs="Arial"/>
          <w:b/>
          <w:bCs/>
          <w:color w:val="C00000"/>
        </w:rPr>
        <w:t>Если Вы стали свидетелями жестокого обращения с детьми - не молчите!!!</w:t>
      </w:r>
    </w:p>
    <w:p w:rsidR="00557106" w:rsidRDefault="00557106" w:rsidP="00557106">
      <w:pPr>
        <w:pStyle w:val="a3"/>
        <w:jc w:val="center"/>
      </w:pPr>
      <w:r>
        <w:rPr>
          <w:rFonts w:ascii="Arial" w:hAnsi="Arial" w:cs="Arial"/>
          <w:b/>
          <w:bCs/>
          <w:color w:val="C00000"/>
        </w:rPr>
        <w:t>Сообщите об этом в органы опеки и попечительства или в полицию. Ваше неравнодушие может спасти детскую жизнь!</w:t>
      </w:r>
    </w:p>
    <w:p w:rsidR="0015079A" w:rsidRDefault="0015079A"/>
    <w:sectPr w:rsidR="0015079A" w:rsidSect="004E4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B1AC6"/>
    <w:multiLevelType w:val="multilevel"/>
    <w:tmpl w:val="AEB0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25"/>
    <w:rsid w:val="000253AE"/>
    <w:rsid w:val="0015079A"/>
    <w:rsid w:val="002E5E63"/>
    <w:rsid w:val="0035345E"/>
    <w:rsid w:val="00356447"/>
    <w:rsid w:val="00387D56"/>
    <w:rsid w:val="004E416D"/>
    <w:rsid w:val="00557106"/>
    <w:rsid w:val="006C0925"/>
    <w:rsid w:val="006F7899"/>
    <w:rsid w:val="0084298A"/>
    <w:rsid w:val="009D4800"/>
    <w:rsid w:val="00C86C29"/>
    <w:rsid w:val="00F464E5"/>
    <w:rsid w:val="00FA618F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57106"/>
  </w:style>
  <w:style w:type="paragraph" w:styleId="a4">
    <w:name w:val="Balloon Text"/>
    <w:basedOn w:val="a"/>
    <w:link w:val="a5"/>
    <w:uiPriority w:val="99"/>
    <w:semiHidden/>
    <w:unhideWhenUsed/>
    <w:rsid w:val="006F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89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4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298A"/>
  </w:style>
  <w:style w:type="character" w:customStyle="1" w:styleId="c1">
    <w:name w:val="c1"/>
    <w:basedOn w:val="a0"/>
    <w:rsid w:val="0084298A"/>
  </w:style>
  <w:style w:type="character" w:customStyle="1" w:styleId="c10">
    <w:name w:val="c10"/>
    <w:basedOn w:val="a0"/>
    <w:rsid w:val="0084298A"/>
  </w:style>
  <w:style w:type="character" w:customStyle="1" w:styleId="c6">
    <w:name w:val="c6"/>
    <w:basedOn w:val="a0"/>
    <w:rsid w:val="0084298A"/>
  </w:style>
  <w:style w:type="character" w:styleId="a6">
    <w:name w:val="Hyperlink"/>
    <w:basedOn w:val="a0"/>
    <w:uiPriority w:val="99"/>
    <w:semiHidden/>
    <w:unhideWhenUsed/>
    <w:rsid w:val="008429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57106"/>
  </w:style>
  <w:style w:type="paragraph" w:styleId="a4">
    <w:name w:val="Balloon Text"/>
    <w:basedOn w:val="a"/>
    <w:link w:val="a5"/>
    <w:uiPriority w:val="99"/>
    <w:semiHidden/>
    <w:unhideWhenUsed/>
    <w:rsid w:val="006F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89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4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298A"/>
  </w:style>
  <w:style w:type="character" w:customStyle="1" w:styleId="c1">
    <w:name w:val="c1"/>
    <w:basedOn w:val="a0"/>
    <w:rsid w:val="0084298A"/>
  </w:style>
  <w:style w:type="character" w:customStyle="1" w:styleId="c10">
    <w:name w:val="c10"/>
    <w:basedOn w:val="a0"/>
    <w:rsid w:val="0084298A"/>
  </w:style>
  <w:style w:type="character" w:customStyle="1" w:styleId="c6">
    <w:name w:val="c6"/>
    <w:basedOn w:val="a0"/>
    <w:rsid w:val="0084298A"/>
  </w:style>
  <w:style w:type="character" w:styleId="a6">
    <w:name w:val="Hyperlink"/>
    <w:basedOn w:val="a0"/>
    <w:uiPriority w:val="99"/>
    <w:semiHidden/>
    <w:unhideWhenUsed/>
    <w:rsid w:val="00842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psydisk.ru/dvd/7day/&amp;sa=D&amp;ust=1471730445003000&amp;usg=AFQjCNHTaJta2bjFG7uTkrUwgW4LlEj3t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2018-11-23T01:59:00Z</dcterms:created>
  <dcterms:modified xsi:type="dcterms:W3CDTF">2018-11-26T01:59:00Z</dcterms:modified>
</cp:coreProperties>
</file>